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4" w:rsidRDefault="00926024" w:rsidP="00926024">
      <w:pPr>
        <w:pStyle w:val="a3"/>
        <w:spacing w:line="360" w:lineRule="auto"/>
        <w:jc w:val="center"/>
        <w:rPr>
          <w:rFonts w:ascii="Comic Sans MS" w:hAnsi="Comic Sans MS" w:cs="Times New Roman"/>
          <w:b/>
          <w:color w:val="C00000"/>
          <w:sz w:val="48"/>
          <w:szCs w:val="48"/>
          <w:u w:val="wavyDouble" w:color="00B0F0"/>
          <w:lang w:eastAsia="ru-RU"/>
        </w:rPr>
      </w:pPr>
      <w:r>
        <w:rPr>
          <w:rFonts w:ascii="Comic Sans MS" w:hAnsi="Comic Sans MS" w:cs="Times New Roman"/>
          <w:b/>
          <w:noProof/>
          <w:color w:val="C00000"/>
          <w:sz w:val="48"/>
          <w:szCs w:val="48"/>
          <w:u w:val="wavyDouble" w:color="00B0F0"/>
          <w:lang w:eastAsia="ru-RU"/>
        </w:rPr>
        <w:drawing>
          <wp:anchor distT="0" distB="0" distL="114300" distR="114300" simplePos="0" relativeHeight="251660288" behindDoc="1" locked="0" layoutInCell="1" allowOverlap="1" wp14:anchorId="73ADB310" wp14:editId="69BB661F">
            <wp:simplePos x="0" y="0"/>
            <wp:positionH relativeFrom="column">
              <wp:posOffset>-307340</wp:posOffset>
            </wp:positionH>
            <wp:positionV relativeFrom="paragraph">
              <wp:posOffset>889635</wp:posOffset>
            </wp:positionV>
            <wp:extent cx="3207385" cy="2266950"/>
            <wp:effectExtent l="0" t="0" r="0" b="0"/>
            <wp:wrapTight wrapText="bothSides">
              <wp:wrapPolygon edited="0">
                <wp:start x="8467" y="0"/>
                <wp:lineTo x="6928" y="545"/>
                <wp:lineTo x="3207" y="2541"/>
                <wp:lineTo x="1026" y="5808"/>
                <wp:lineTo x="0" y="8894"/>
                <wp:lineTo x="0" y="11980"/>
                <wp:lineTo x="641" y="14703"/>
                <wp:lineTo x="2438" y="17970"/>
                <wp:lineTo x="6286" y="20692"/>
                <wp:lineTo x="8980" y="21418"/>
                <wp:lineTo x="9622" y="21418"/>
                <wp:lineTo x="11803" y="21418"/>
                <wp:lineTo x="12444" y="21418"/>
                <wp:lineTo x="15652" y="20511"/>
                <wp:lineTo x="19115" y="17607"/>
                <wp:lineTo x="20783" y="14703"/>
                <wp:lineTo x="21425" y="11980"/>
                <wp:lineTo x="21425" y="8894"/>
                <wp:lineTo x="20527" y="5990"/>
                <wp:lineTo x="18987" y="3812"/>
                <wp:lineTo x="18474" y="2723"/>
                <wp:lineTo x="14497" y="545"/>
                <wp:lineTo x="12957" y="0"/>
                <wp:lineTo x="8467" y="0"/>
              </wp:wrapPolygon>
            </wp:wrapTight>
            <wp:docPr id="29" name="Рисунок 15" descr="C:\Users\Алла\Desktop\origami-dlya-detej-8-9-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лла\Desktop\origami-dlya-detej-8-9-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266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8DE">
        <w:rPr>
          <w:rFonts w:ascii="Comic Sans MS" w:hAnsi="Comic Sans MS" w:cs="Times New Roman"/>
          <w:b/>
          <w:color w:val="C00000"/>
          <w:sz w:val="48"/>
          <w:szCs w:val="48"/>
          <w:u w:val="wavyDouble" w:color="00B0F0"/>
          <w:lang w:eastAsia="ru-RU"/>
        </w:rPr>
        <w:t xml:space="preserve">ИСПОЛЬЗОВАНИЕ ТЕХНИКИ </w:t>
      </w:r>
      <w:r w:rsidRPr="001F18DE">
        <w:rPr>
          <w:rFonts w:ascii="Comic Sans MS" w:hAnsi="Comic Sans MS" w:cs="Times New Roman"/>
          <w:b/>
          <w:color w:val="0070C0"/>
          <w:sz w:val="96"/>
          <w:szCs w:val="96"/>
          <w:u w:val="wavyDouble" w:color="00B0F0"/>
          <w:lang w:eastAsia="ru-RU"/>
        </w:rPr>
        <w:t>ОРИГАМИ</w:t>
      </w:r>
      <w:r w:rsidRPr="001F18DE">
        <w:rPr>
          <w:rFonts w:ascii="Comic Sans MS" w:hAnsi="Comic Sans MS" w:cs="Times New Roman"/>
          <w:b/>
          <w:color w:val="C00000"/>
          <w:sz w:val="48"/>
          <w:szCs w:val="48"/>
          <w:u w:val="wavyDouble" w:color="00B0F0"/>
          <w:lang w:eastAsia="ru-RU"/>
        </w:rPr>
        <w:t xml:space="preserve"> В РАБОТЕ С ДЕТЬМИ</w:t>
      </w:r>
    </w:p>
    <w:tbl>
      <w:tblPr>
        <w:tblStyle w:val="a5"/>
        <w:tblW w:w="0" w:type="auto"/>
        <w:tblInd w:w="6374" w:type="dxa"/>
        <w:tblLook w:val="04A0" w:firstRow="1" w:lastRow="0" w:firstColumn="1" w:lastColumn="0" w:noHBand="0" w:noVBand="1"/>
      </w:tblPr>
      <w:tblGrid>
        <w:gridCol w:w="3969"/>
      </w:tblGrid>
      <w:tr w:rsidR="00E21400" w:rsidTr="00E21400">
        <w:trPr>
          <w:trHeight w:val="11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21400" w:rsidRPr="00E21400" w:rsidRDefault="00E21400" w:rsidP="00E21400">
            <w:pPr>
              <w:pStyle w:val="a3"/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604867"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  <w:t>“</w:t>
            </w:r>
            <w:r w:rsidRPr="00E21400"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  <w:t>Ум ре</w:t>
            </w:r>
            <w:r w:rsidRPr="00E21400"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бенка находится на </w:t>
            </w:r>
            <w:r w:rsidRPr="00E21400"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  <w:t>кончиках</w:t>
            </w:r>
            <w:r w:rsidRPr="00E21400"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  <w:r w:rsidRPr="00E21400">
              <w:rPr>
                <w:rFonts w:ascii="Segoe Print" w:hAnsi="Segoe Print" w:cs="Times New Roman"/>
                <w:b/>
                <w:color w:val="002060"/>
                <w:sz w:val="28"/>
                <w:szCs w:val="28"/>
                <w:shd w:val="clear" w:color="auto" w:fill="FFFFFF"/>
              </w:rPr>
              <w:t>его пальцев”</w:t>
            </w:r>
          </w:p>
        </w:tc>
      </w:tr>
    </w:tbl>
    <w:p w:rsidR="00926024" w:rsidRPr="00604867" w:rsidRDefault="00926024" w:rsidP="00926024">
      <w:pPr>
        <w:pStyle w:val="a3"/>
        <w:spacing w:line="360" w:lineRule="auto"/>
        <w:ind w:firstLine="709"/>
        <w:jc w:val="right"/>
        <w:rPr>
          <w:rFonts w:ascii="Segoe Print" w:hAnsi="Segoe Print" w:cs="Times New Roman"/>
          <w:b/>
          <w:color w:val="002060"/>
          <w:sz w:val="28"/>
          <w:szCs w:val="28"/>
          <w:shd w:val="clear" w:color="auto" w:fill="FFFFFF"/>
        </w:rPr>
      </w:pPr>
      <w:r w:rsidRPr="00604867">
        <w:rPr>
          <w:rFonts w:ascii="Segoe Print" w:hAnsi="Segoe Print" w:cs="Times New Roman"/>
          <w:b/>
          <w:color w:val="002060"/>
          <w:sz w:val="28"/>
          <w:szCs w:val="28"/>
          <w:shd w:val="clear" w:color="auto" w:fill="FFFFFF"/>
        </w:rPr>
        <w:t>В.А. Сухомлинский</w:t>
      </w:r>
    </w:p>
    <w:p w:rsidR="00926024" w:rsidRDefault="00926024" w:rsidP="009260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C37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В.М. Бехтерев писал, что движение руки тесно связаны с речью и её развитием и, что, запоздалое развитие речи в свою очередь в большинстве случаев представляет частичное проявление общего недоразвития моторики.</w:t>
      </w:r>
    </w:p>
    <w:p w:rsidR="00926024" w:rsidRPr="00EC37A8" w:rsidRDefault="00926024" w:rsidP="009260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C37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 дошкольном возрасте самое пристальное внимание надо уделять развитию мелкой моторики рук.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EC37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сформированности</w:t>
      </w:r>
      <w:proofErr w:type="spellEnd"/>
      <w:r w:rsidRPr="00EC37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тонких движений пальцев рук. Если развитие движений пальцев соответствует возрасту, то и речевое развитие находится в пределах нормы.</w: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9019" wp14:editId="0229EAF3">
                <wp:simplePos x="0" y="0"/>
                <wp:positionH relativeFrom="column">
                  <wp:posOffset>550545</wp:posOffset>
                </wp:positionH>
                <wp:positionV relativeFrom="paragraph">
                  <wp:posOffset>198121</wp:posOffset>
                </wp:positionV>
                <wp:extent cx="5400675" cy="1352550"/>
                <wp:effectExtent l="0" t="0" r="28575" b="19050"/>
                <wp:wrapNone/>
                <wp:docPr id="52" name="Прямоугольник: загнутый уго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52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6024" w:rsidRDefault="00926024" w:rsidP="00926024">
                            <w:pPr>
                              <w:pStyle w:val="a3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:rsidR="00926024" w:rsidRPr="00CF483F" w:rsidRDefault="00926024" w:rsidP="00926024">
                            <w:pPr>
                              <w:pStyle w:val="a3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CF483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>Если же развитие движений пальцев отстает, то задерживается и речевое развитие.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990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52" o:spid="_x0000_s1026" type="#_x0000_t65" style="position:absolute;left:0;text-align:left;margin-left:43.35pt;margin-top:15.6pt;width:425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" fillcolor="yellow" strokecolor="#a5a5a5 [3206]" strokeweight="1pt">
                <v:stroke dashstyle="dash"/>
                <v:shadow color="#868686"/>
                <v:textbox>
                  <w:txbxContent>
                    <w:p w:rsidR="00926024" w:rsidRDefault="00926024" w:rsidP="00926024">
                      <w:pPr>
                        <w:pStyle w:val="a3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:rsidR="00926024" w:rsidRPr="00CF483F" w:rsidRDefault="00926024" w:rsidP="00926024">
                      <w:pPr>
                        <w:pStyle w:val="a3"/>
                        <w:spacing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CF483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>Если же развитие движений пальцев отстает, то задерживается и речевое развитие.</w:t>
                      </w:r>
                    </w:p>
                  </w:txbxContent>
                </v:textbox>
              </v:shape>
            </w:pict>
          </mc:Fallback>
        </mc:AlternateConten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C37A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Для достижения положительных результатов в развитии ребёнка невозможно ограничиться только работой, проводимой в стенах детского сада. Родители - самые заинтересованные и активные участники воспитательного процесса. Любая продуктивная деятельность воспринимается родителями положительно. Дети очень гордятся своими достижениями, бережно относятся к поделкам, рассказывают родителям о том, как они их делали. </w: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713EB" wp14:editId="7F33D538">
                <wp:simplePos x="0" y="0"/>
                <wp:positionH relativeFrom="column">
                  <wp:posOffset>531495</wp:posOffset>
                </wp:positionH>
                <wp:positionV relativeFrom="paragraph">
                  <wp:posOffset>92711</wp:posOffset>
                </wp:positionV>
                <wp:extent cx="5257800" cy="1981200"/>
                <wp:effectExtent l="0" t="0" r="38100" b="57150"/>
                <wp:wrapNone/>
                <wp:docPr id="51" name="Прямоугольник: загнутый уго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981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024" w:rsidRPr="00360239" w:rsidRDefault="00926024" w:rsidP="00926024">
                            <w:pPr>
                              <w:pStyle w:val="a3"/>
                              <w:spacing w:line="276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60239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  <w:shd w:val="clear" w:color="auto" w:fill="FFFFFF"/>
                              </w:rPr>
                              <w:t>Подготовка руки ребенка к овладению в школе письмом достигается также упражнениями в штриховке, рисовании, вырезывании и в других видах работ, требующих не только тонких и точных движений рук и пальцев, но и четкого согласования движения руки и глаза.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713EB" id="Прямоугольник: загнутый угол 51" o:spid="_x0000_s1027" type="#_x0000_t65" style="position:absolute;left:0;text-align:left;margin-left:41.85pt;margin-top:7.3pt;width:414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" fillcolor="white [3201]" strokecolor="#a8d08d [1945]" strokeweight="1pt">
                <v:fill color2="#c5e0b3 [1305]" focus="100%" type="gradient"/>
                <v:shadow on="t" color="#375623 [1609]" opacity=".5" offset="1pt"/>
                <v:textbox>
                  <w:txbxContent>
                    <w:p w:rsidR="00926024" w:rsidRPr="00360239" w:rsidRDefault="00926024" w:rsidP="00926024">
                      <w:pPr>
                        <w:pStyle w:val="a3"/>
                        <w:spacing w:line="276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60239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  <w:shd w:val="clear" w:color="auto" w:fill="FFFFFF"/>
                        </w:rPr>
                        <w:t>Подготовка руки ребенка к овладению в школе письмом достигается также упражнениями в штриховке, рисовании, вырезывании и в других видах работ, требующих не только тонких и точных движений рук и пальцев, но и четкого согласования движения руки и глаза.</w:t>
                      </w:r>
                    </w:p>
                  </w:txbxContent>
                </v:textbox>
              </v:shape>
            </w:pict>
          </mc:Fallback>
        </mc:AlternateConten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926024" w:rsidP="00E2140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0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62605" cy="1925967"/>
            <wp:effectExtent l="0" t="0" r="4445" b="0"/>
            <wp:docPr id="3" name="Рисунок 3" descr="C:\Users\Артем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esktop\3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55" cy="19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21400" w:rsidRPr="00E2140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37112" cy="1902460"/>
            <wp:effectExtent l="0" t="0" r="0" b="2540"/>
            <wp:docPr id="6" name="Рисунок 6" descr="C:\Users\Артем\Desktop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тем\Desktop\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03" cy="19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24" w:rsidRDefault="00926024" w:rsidP="00926024">
      <w:pPr>
        <w:pStyle w:val="a3"/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</w:t>
      </w:r>
    </w:p>
    <w:p w:rsidR="00926024" w:rsidRPr="00305B09" w:rsidRDefault="00926024" w:rsidP="00926024">
      <w:pPr>
        <w:pStyle w:val="a3"/>
        <w:spacing w:line="360" w:lineRule="auto"/>
        <w:ind w:firstLine="709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926024">
        <w:rPr>
          <w:rFonts w:ascii="Times New Roman" w:hAnsi="Times New Roman" w:cs="Times New Roman"/>
          <w:noProof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5314950" cy="2089519"/>
            <wp:effectExtent l="0" t="0" r="0" b="6350"/>
            <wp:docPr id="2" name="Рисунок 2" descr="C:\Users\Артем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esktop\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39" cy="209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24" w:rsidRDefault="00926024" w:rsidP="00926024">
      <w:pPr>
        <w:pStyle w:val="a3"/>
        <w:spacing w:line="360" w:lineRule="auto"/>
        <w:ind w:firstLine="284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926024" w:rsidRDefault="00926024" w:rsidP="0092602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          </w:t>
      </w:r>
    </w:p>
    <w:p w:rsidR="00926024" w:rsidRDefault="00E21400" w:rsidP="00E2140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02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6EB3A69" wp14:editId="192CC176">
            <wp:extent cx="4391025" cy="2499760"/>
            <wp:effectExtent l="0" t="0" r="0" b="0"/>
            <wp:docPr id="1" name="Рисунок 1" descr="C:\Users\Артем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206" cy="25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024" w:rsidRDefault="00E21400" w:rsidP="00E21400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CEABF" wp14:editId="3486875D">
                <wp:simplePos x="0" y="0"/>
                <wp:positionH relativeFrom="margin">
                  <wp:posOffset>-78740</wp:posOffset>
                </wp:positionH>
                <wp:positionV relativeFrom="paragraph">
                  <wp:posOffset>302260</wp:posOffset>
                </wp:positionV>
                <wp:extent cx="6705600" cy="8972550"/>
                <wp:effectExtent l="0" t="0" r="38100" b="57150"/>
                <wp:wrapNone/>
                <wp:docPr id="50" name="Свиток: вертикальны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705600" cy="89725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024" w:rsidRPr="00CA3531" w:rsidRDefault="00926024" w:rsidP="00E21400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A353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Оригами-это искусство, которое: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Развивает 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память (так как последовательность действий чаще всего держится в уме), способствует концентрации внимания и самодисциплине (чтобы получить желаемый результат, нужно сосредоточиться на процессе изготовления);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Помогает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развивать художественный вкус и логику;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Эффективно 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способствует 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формированию пространственного воображения;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Активизирует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мыслительные процессы;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5F5F5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Совершенствуется мелкая моторика, точные движения пальцев;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Развивается глазомер;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Дисциплинирует;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Воспитывает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усидчивость, ответственность, аккуратность, бережное отношение к предметам и материалу;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Способствует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формированию добрых чувств к близким, и дает возможность выразить эти чувства через сделанные своими руками подарки;</w:t>
                            </w:r>
                          </w:p>
                          <w:p w:rsidR="00926024" w:rsidRPr="001A2CAE" w:rsidRDefault="00926024" w:rsidP="00E214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4677"/>
                                <w:tab w:val="right" w:pos="9355"/>
                              </w:tabs>
                              <w:spacing w:line="360" w:lineRule="auto"/>
                              <w:ind w:left="567" w:hanging="425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  <w:shd w:val="clear" w:color="auto" w:fill="FFFFFF"/>
                              </w:rPr>
                              <w:t>Влияет</w:t>
                            </w:r>
                            <w:r w:rsidRPr="001A2CA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на формирование самостоятельности, уверенности в себе, самооценки.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CEAB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Свиток: вертикальный 50" o:spid="_x0000_s1028" type="#_x0000_t97" style="position:absolute;left:0;text-align:left;margin-left:-6.2pt;margin-top:23.8pt;width:528pt;height:706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" fillcolor="#a8d08d [1945]" strokecolor="#a8d08d [1945]" strokeweight="1pt">
                <v:fill color2="#e2efd9 [665]" angle="135" focus="50%" type="gradient"/>
                <v:shadow on="t" color="#375623 [1609]" opacity=".5" offset="1pt"/>
                <v:textbox>
                  <w:txbxContent>
                    <w:p w:rsidR="00926024" w:rsidRPr="00CA3531" w:rsidRDefault="00926024" w:rsidP="00E21400">
                      <w:pPr>
                        <w:pStyle w:val="a3"/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A3531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Оригами-это искусство, которое: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 xml:space="preserve">Развивает 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память (так как последовательность действий чаще всего держится в уме), способствует концентрации внимания и самодисциплине (чтобы получить желаемый результат, нужно сосредоточиться на процессе изготовления);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Помогает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развивать художественный вкус и логику;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Эффективно 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 xml:space="preserve">способствует 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формированию пространственного воображения;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Активизирует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мыслительные процессы;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5F5F5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Совершенствуется мелкая моторика, точные движения пальцев;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Развивается глазомер;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Дисциплинирует;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Воспитывает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усидчивость, ответственность, аккуратность, бережное отношение к предметам и материалу;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Способствует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формированию добрых чувств к близким, и дает возможность выразить эти чувства через сделанные своими руками подарки;</w:t>
                      </w:r>
                    </w:p>
                    <w:p w:rsidR="00926024" w:rsidRPr="001A2CAE" w:rsidRDefault="00926024" w:rsidP="00E214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enter" w:pos="4677"/>
                          <w:tab w:val="right" w:pos="9355"/>
                        </w:tabs>
                        <w:spacing w:line="360" w:lineRule="auto"/>
                        <w:ind w:left="567" w:hanging="425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A2CA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  <w:shd w:val="clear" w:color="auto" w:fill="FFFFFF"/>
                        </w:rPr>
                        <w:t>Влияет</w:t>
                      </w:r>
                      <w:r w:rsidRPr="001A2CA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 xml:space="preserve"> на формирование самостоятельности, уверенности в себе, самооценки.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E21400" w:rsidRDefault="00E21400" w:rsidP="00E2140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926024" w:rsidRPr="00EC37A8" w:rsidRDefault="00926024" w:rsidP="00E2140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Всех достоинств этой техники не перечислить. Но и этих уже достаточно, чтобы понять ценность оригами для развития дошкольников, а особенно для развития детей с задержкой психического развития. </w:t>
      </w:r>
    </w:p>
    <w:p w:rsidR="00926024" w:rsidRPr="00EC37A8" w:rsidRDefault="00926024" w:rsidP="00E2140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Многочисленные исследования показали, что дошкольники с ЗПР характеризуются не соответствующим возрасту недостаточным развитием внимания, восприятия, памяти, недоразвитием личностно-деятельной основы, отставанием в речевом развитии, низким уровнем речевой активности, замедленным темпом становления регулирующей функции речи.</w:t>
      </w:r>
    </w:p>
    <w:p w:rsidR="00926024" w:rsidRPr="00EC37A8" w:rsidRDefault="00926024" w:rsidP="00E2140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Психологи и педагоги отмечают характерные для дошкольников с ЗПР импульсивность действий, недостаточную выраженность ориентировочного этапа, целенаправленности, низкую продуктивность деятельности. Отмечаются недостатки в мотивационно-целевой основе организации деятельности, </w:t>
      </w:r>
      <w:proofErr w:type="spellStart"/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несформированность</w:t>
      </w:r>
      <w:proofErr w:type="spellEnd"/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способов самоконтроля, планирования.</w:t>
      </w:r>
    </w:p>
    <w:p w:rsidR="00926024" w:rsidRPr="00EC37A8" w:rsidRDefault="00926024" w:rsidP="00E2140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Какой находкой в работе с такими детьми становится техника оригами. Отношение детей к конструированию существенным образом изменяется, когда им становится ясно, что из бумаги можно сделать определенные игрушки, а путем складывания из бумаги по типу оригами можно получить различные поделки животных, птиц, цветов, предметов. </w: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7760" wp14:editId="1FAB60F0">
                <wp:simplePos x="0" y="0"/>
                <wp:positionH relativeFrom="column">
                  <wp:posOffset>529590</wp:posOffset>
                </wp:positionH>
                <wp:positionV relativeFrom="paragraph">
                  <wp:posOffset>132080</wp:posOffset>
                </wp:positionV>
                <wp:extent cx="5076825" cy="2676525"/>
                <wp:effectExtent l="9525" t="9525" r="9525" b="9525"/>
                <wp:wrapNone/>
                <wp:docPr id="49" name="Блок-схема: карточ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6765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lgCheck">
                            <a:fgClr>
                              <a:srgbClr val="FFFF66"/>
                            </a:fgClr>
                            <a:bgClr>
                              <a:srgbClr val="AA16AA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24" w:rsidRPr="00A346A1" w:rsidRDefault="00926024" w:rsidP="00926024">
                            <w:pPr>
                              <w:pStyle w:val="a3"/>
                              <w:shd w:val="clear" w:color="auto" w:fill="FBE4D5" w:themeFill="accent2" w:themeFillTint="33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346A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32"/>
                                <w:szCs w:val="32"/>
                                <w:lang w:eastAsia="ru-RU"/>
                              </w:rPr>
                              <w:t>Конструируя из бумаги, дети создают модели предметов и объектов действительности, отображая их характерные признаки в обобщенном виде, отвлекаясь от второстепенных особенностей и выделяя наиболее яркие и привлекательные детали.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7776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49" o:spid="_x0000_s1029" type="#_x0000_t121" style="position:absolute;left:0;text-align:left;margin-left:41.7pt;margin-top:10.4pt;width:399.7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" strokecolor="#ff6">
                <v:stroke r:id="rId10" o:title="" color2="#aa16aa" filltype="pattern"/>
                <v:textbox>
                  <w:txbxContent>
                    <w:p w:rsidR="00926024" w:rsidRPr="00A346A1" w:rsidRDefault="00926024" w:rsidP="00926024">
                      <w:pPr>
                        <w:pStyle w:val="a3"/>
                        <w:shd w:val="clear" w:color="auto" w:fill="FBE4D5" w:themeFill="accent2" w:themeFillTint="33"/>
                        <w:spacing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</w:pPr>
                      <w:r w:rsidRPr="00A346A1">
                        <w:rPr>
                          <w:rFonts w:ascii="Times New Roman" w:eastAsia="Times New Roman" w:hAnsi="Times New Roman" w:cs="Times New Roman"/>
                          <w:color w:val="0070C0"/>
                          <w:sz w:val="32"/>
                          <w:szCs w:val="32"/>
                          <w:lang w:eastAsia="ru-RU"/>
                        </w:rPr>
                        <w:t>Конструируя из бумаги, дети создают модели предметов и объектов действительности, отображая их характерные признаки в обобщенном виде, отвлекаясь от второстепенных особенностей и выделяя наиболее яркие и привлекательные детали.</w:t>
                      </w:r>
                    </w:p>
                  </w:txbxContent>
                </v:textbox>
              </v:shape>
            </w:pict>
          </mc:Fallback>
        </mc:AlternateConten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Pr="00EC37A8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 образ приобретает новые черты, оригинальную трактовку, что выражается в несколько условной, угловатой форме. Это связано со спецификой обработки материала (бумаги) приемами сгибания, складывания частей в определенной последовательности. </w:t>
      </w:r>
    </w:p>
    <w:p w:rsidR="00926024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7E876" wp14:editId="107DE0E5">
                <wp:simplePos x="0" y="0"/>
                <wp:positionH relativeFrom="page">
                  <wp:align>center</wp:align>
                </wp:positionH>
                <wp:positionV relativeFrom="paragraph">
                  <wp:posOffset>277495</wp:posOffset>
                </wp:positionV>
                <wp:extent cx="5210175" cy="1645920"/>
                <wp:effectExtent l="0" t="0" r="47625" b="49530"/>
                <wp:wrapNone/>
                <wp:docPr id="48" name="Прямоугольник: загнутый уго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1645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1400" w:rsidRPr="001A2CAE" w:rsidRDefault="00E21400" w:rsidP="00E21400">
                            <w:pPr>
                              <w:spacing w:line="360" w:lineRule="auto"/>
                              <w:ind w:firstLine="709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A2CAE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  <w:lang w:eastAsia="ru-RU"/>
                              </w:rPr>
                              <w:t>Несмотря на то, что поделки часто лишь отдаленно напоминают те или иные предметы, это не мешает ребенку узнавать их, дополняя в воображении недостающие детали.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7E876" id="Прямоугольник: загнутый угол 48" o:spid="_x0000_s1030" type="#_x0000_t65" style="position:absolute;left:0;text-align:left;margin-left:0;margin-top:21.85pt;width:410.25pt;height:129.6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" fillcolor="#ffc000">
                <v:shadow on="t" offset="1pt"/>
                <v:textbox>
                  <w:txbxContent>
                    <w:p w:rsidR="00E21400" w:rsidRPr="001A2CAE" w:rsidRDefault="00E21400" w:rsidP="00E21400">
                      <w:pPr>
                        <w:spacing w:line="360" w:lineRule="auto"/>
                        <w:ind w:firstLine="709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1A2CAE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32"/>
                          <w:szCs w:val="32"/>
                          <w:lang w:eastAsia="ru-RU"/>
                        </w:rPr>
                        <w:t>Несмотря на то, что поделки часто лишь отдаленно напоминают те или иные предметы, это не мешает ребенку узнавать их, дополняя в воображении недостающие детали.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E21400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Pr="00EC37A8" w:rsidRDefault="00926024" w:rsidP="0092602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noProof/>
          <w:color w:val="00206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3F434C89" wp14:editId="13DBEBEE">
            <wp:simplePos x="0" y="0"/>
            <wp:positionH relativeFrom="column">
              <wp:posOffset>1835785</wp:posOffset>
            </wp:positionH>
            <wp:positionV relativeFrom="paragraph">
              <wp:posOffset>44450</wp:posOffset>
            </wp:positionV>
            <wp:extent cx="1728470" cy="2305050"/>
            <wp:effectExtent l="19050" t="0" r="5080" b="0"/>
            <wp:wrapTight wrapText="bothSides">
              <wp:wrapPolygon edited="0">
                <wp:start x="952" y="0"/>
                <wp:lineTo x="-238" y="1250"/>
                <wp:lineTo x="-238" y="19993"/>
                <wp:lineTo x="476" y="21421"/>
                <wp:lineTo x="952" y="21421"/>
                <wp:lineTo x="20473" y="21421"/>
                <wp:lineTo x="20949" y="21421"/>
                <wp:lineTo x="21663" y="20529"/>
                <wp:lineTo x="21663" y="1250"/>
                <wp:lineTo x="21187" y="179"/>
                <wp:lineTo x="20473" y="0"/>
                <wp:lineTo x="952" y="0"/>
              </wp:wrapPolygon>
            </wp:wrapTight>
            <wp:docPr id="42" name="Рисунок 7" descr="C:\Users\Алла\AppData\Local\Microsoft\Windows\Temporary Internet Files\Content.Word\IMG-20211208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AppData\Local\Microsoft\Windows\Temporary Internet Files\Content.Word\IMG-20211208-WA01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C37A8">
        <w:rPr>
          <w:noProof/>
          <w:color w:val="002060"/>
          <w:lang w:eastAsia="ru-RU"/>
        </w:rPr>
        <w:drawing>
          <wp:anchor distT="0" distB="0" distL="114300" distR="114300" simplePos="0" relativeHeight="251667456" behindDoc="1" locked="0" layoutInCell="1" allowOverlap="1" wp14:anchorId="76F6B9DD" wp14:editId="72453A29">
            <wp:simplePos x="0" y="0"/>
            <wp:positionH relativeFrom="column">
              <wp:posOffset>-36195</wp:posOffset>
            </wp:positionH>
            <wp:positionV relativeFrom="paragraph">
              <wp:posOffset>82550</wp:posOffset>
            </wp:positionV>
            <wp:extent cx="1724025" cy="2305050"/>
            <wp:effectExtent l="19050" t="0" r="9525" b="0"/>
            <wp:wrapTight wrapText="bothSides">
              <wp:wrapPolygon edited="0">
                <wp:start x="955" y="0"/>
                <wp:lineTo x="-239" y="1250"/>
                <wp:lineTo x="-239" y="19993"/>
                <wp:lineTo x="477" y="21421"/>
                <wp:lineTo x="955" y="21421"/>
                <wp:lineTo x="20526" y="21421"/>
                <wp:lineTo x="21003" y="21421"/>
                <wp:lineTo x="21719" y="20529"/>
                <wp:lineTo x="21719" y="1250"/>
                <wp:lineTo x="21242" y="179"/>
                <wp:lineTo x="20526" y="0"/>
                <wp:lineTo x="955" y="0"/>
              </wp:wrapPolygon>
            </wp:wrapTight>
            <wp:docPr id="43" name="Рисунок 4" descr="C:\Users\Алла\AppData\Local\Microsoft\Windows\Temporary Internet Files\Content.Word\IMG-20211208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AppData\Local\Microsoft\Windows\Temporary Internet Files\Content.Word\IMG-20211208-WA01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C37A8">
        <w:rPr>
          <w:noProof/>
          <w:color w:val="002060"/>
          <w:lang w:eastAsia="ru-RU"/>
        </w:rPr>
        <w:drawing>
          <wp:anchor distT="0" distB="0" distL="114300" distR="114300" simplePos="0" relativeHeight="251668480" behindDoc="1" locked="0" layoutInCell="1" allowOverlap="1" wp14:anchorId="64D51FDE" wp14:editId="5F3473EB">
            <wp:simplePos x="0" y="0"/>
            <wp:positionH relativeFrom="column">
              <wp:posOffset>110490</wp:posOffset>
            </wp:positionH>
            <wp:positionV relativeFrom="paragraph">
              <wp:posOffset>3110865</wp:posOffset>
            </wp:positionV>
            <wp:extent cx="3457575" cy="2590800"/>
            <wp:effectExtent l="19050" t="0" r="9525" b="0"/>
            <wp:wrapTight wrapText="bothSides">
              <wp:wrapPolygon edited="0">
                <wp:start x="476" y="0"/>
                <wp:lineTo x="-119" y="1112"/>
                <wp:lineTo x="-119" y="20329"/>
                <wp:lineTo x="238" y="21441"/>
                <wp:lineTo x="476" y="21441"/>
                <wp:lineTo x="21064" y="21441"/>
                <wp:lineTo x="21302" y="21441"/>
                <wp:lineTo x="21660" y="20806"/>
                <wp:lineTo x="21660" y="1112"/>
                <wp:lineTo x="21421" y="159"/>
                <wp:lineTo x="21064" y="0"/>
                <wp:lineTo x="476" y="0"/>
              </wp:wrapPolygon>
            </wp:wrapTight>
            <wp:docPr id="40" name="Рисунок 1" descr="C:\Users\Алла\AppData\Local\Microsoft\Windows\Temporary Internet Files\Content.Word\IMG-20211208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AppData\Local\Microsoft\Windows\Temporary Internet Files\Content.Word\IMG-20211208-WA0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C37A8">
        <w:rPr>
          <w:noProof/>
          <w:color w:val="002060"/>
          <w:lang w:eastAsia="ru-RU"/>
        </w:rPr>
        <w:t xml:space="preserve">  </w:t>
      </w: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Через различные действия с бумагой, в процессе ее обработки, применения разных способов и приемов дети учатся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</w: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Многие считают, что конструирование из бумаги представляет для дошкольника (а тем более для ребенка с ЗПР) некоторые трудности, так как бумагу - плоский материал - надо перевести в объемные формы. Потому с самого начала, прежде чем переходить к работе со схемами, нужно научить детей простейшим приемам складывания, воспроизведениям действий,</w:t>
      </w:r>
      <w:r w:rsidRPr="0063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показанных взрослым. </w:t>
      </w:r>
    </w:p>
    <w:p w:rsidR="00926024" w:rsidRPr="00EC37A8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не является для ребенка простой механической операцией, как может показаться с первого взгляда, ему приходится постоянно думать, соизмерять свои движения, следить, чтобы при сгибании противоположные стороны и углы совпадали, что требует известного волевого и мыслительного напряжения.</w:t>
      </w:r>
    </w:p>
    <w:p w:rsidR="00926024" w:rsidRPr="00467375" w:rsidRDefault="00E21400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A4FEA44" wp14:editId="66DB221F">
            <wp:simplePos x="0" y="0"/>
            <wp:positionH relativeFrom="column">
              <wp:posOffset>4863465</wp:posOffset>
            </wp:positionH>
            <wp:positionV relativeFrom="paragraph">
              <wp:posOffset>304800</wp:posOffset>
            </wp:positionV>
            <wp:extent cx="1954530" cy="2609850"/>
            <wp:effectExtent l="19050" t="0" r="7620" b="0"/>
            <wp:wrapTight wrapText="bothSides">
              <wp:wrapPolygon edited="0">
                <wp:start x="842" y="0"/>
                <wp:lineTo x="-211" y="1104"/>
                <wp:lineTo x="-211" y="20181"/>
                <wp:lineTo x="421" y="21442"/>
                <wp:lineTo x="842" y="21442"/>
                <wp:lineTo x="20632" y="21442"/>
                <wp:lineTo x="21053" y="21442"/>
                <wp:lineTo x="21684" y="20654"/>
                <wp:lineTo x="21684" y="1104"/>
                <wp:lineTo x="21263" y="158"/>
                <wp:lineTo x="20632" y="0"/>
                <wp:lineTo x="842" y="0"/>
              </wp:wrapPolygon>
            </wp:wrapTight>
            <wp:docPr id="44" name="Рисунок 4" descr="C:\Users\Алла\AppData\Local\Microsoft\Windows\Temporary Internet Files\Content.Word\IMG-202112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AppData\Local\Microsoft\Windows\Temporary Internet Files\Content.Word\IMG-20211209-WA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26024"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достижения наибольшей выразительности поделок следует варьировать окраску и величину квадратов. При этом необходимо помнить, что на качество изделий влияет не только выбор заготовки, а, в первую очередь, тщательность, точность и аккуратность складывания и заглаживания сгибов. Поэтому, прежде всего, нужно научить детей приемам складывания квадрата.</w:t>
      </w:r>
    </w:p>
    <w:p w:rsidR="00926024" w:rsidRPr="00EC37A8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7FB8DCFE" wp14:editId="72030564">
            <wp:simplePos x="0" y="0"/>
            <wp:positionH relativeFrom="column">
              <wp:posOffset>81915</wp:posOffset>
            </wp:positionH>
            <wp:positionV relativeFrom="paragraph">
              <wp:posOffset>183515</wp:posOffset>
            </wp:positionV>
            <wp:extent cx="1762125" cy="2346325"/>
            <wp:effectExtent l="19050" t="0" r="9525" b="0"/>
            <wp:wrapTight wrapText="bothSides">
              <wp:wrapPolygon edited="0">
                <wp:start x="934" y="0"/>
                <wp:lineTo x="-234" y="1228"/>
                <wp:lineTo x="-234" y="20343"/>
                <wp:lineTo x="467" y="21395"/>
                <wp:lineTo x="934" y="21395"/>
                <wp:lineTo x="20549" y="21395"/>
                <wp:lineTo x="21016" y="21395"/>
                <wp:lineTo x="21717" y="20343"/>
                <wp:lineTo x="21717" y="1228"/>
                <wp:lineTo x="21250" y="175"/>
                <wp:lineTo x="20549" y="0"/>
                <wp:lineTo x="934" y="0"/>
              </wp:wrapPolygon>
            </wp:wrapTight>
            <wp:docPr id="45" name="Рисунок 45" descr="C:\Users\Алла\AppData\Local\Microsoft\Windows\Temporary Internet Files\Content.Word\IMG-202112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AppData\Local\Microsoft\Windows\Temporary Internet Files\Content.Word\IMG-20211209-WA0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Многие фигурки, известные в оригами, начинают складывать одинаково до определенного момента. Одинаковые заготовки - это базовые формы, умение складывать которые - залог успеха в достижении результата. Поделки для детей дошкольного возраста основаны на базовых формах «треугольника», «конверта», «воздушного змея».</w:t>
      </w:r>
    </w:p>
    <w:p w:rsidR="00926024" w:rsidRPr="00EC37A8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того, чтобы вызвать у детей интерес к конструированию (оригами) и эмоционально настроить их на деятельность, можно использую русские народные песенки, загадки, мотивируя их на создание коллекций, создание макетов, изготовление украшений-сувениров, изготовление предметов для «театра». Все развивающие задачи продуктивной деятельности целесообразно облекать в рамки интересного дела. То есть нужно создать необходимое эмоциональное отношение к еще несуществующему предмету.</w:t>
      </w: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детей, конечно, больше всего интересует оригами как возможность создать новую игрушку.</w:t>
      </w:r>
    </w:p>
    <w:p w:rsidR="00926024" w:rsidRPr="00EC37A8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C37A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Кстати, придуманными игрушками из оригами — красивыми, забавными, фантастическими — можно украсить елку. А можно создать новые, свои собственные объемные фигурки из бумаги.</w: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2B6C0" wp14:editId="1259D379">
                <wp:simplePos x="0" y="0"/>
                <wp:positionH relativeFrom="column">
                  <wp:posOffset>186690</wp:posOffset>
                </wp:positionH>
                <wp:positionV relativeFrom="paragraph">
                  <wp:posOffset>103505</wp:posOffset>
                </wp:positionV>
                <wp:extent cx="5591175" cy="3427095"/>
                <wp:effectExtent l="9525" t="10160" r="9525" b="10795"/>
                <wp:wrapNone/>
                <wp:docPr id="47" name="Блок-схема: несколько документо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3427095"/>
                        </a:xfrm>
                        <a:prstGeom prst="flowChartMultidocument">
                          <a:avLst/>
                        </a:prstGeom>
                        <a:blipFill dpi="0" rotWithShape="0">
                          <a:blip r:embed="rId1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024" w:rsidRDefault="00926024" w:rsidP="00926024">
                            <w:pPr>
                              <w:pStyle w:val="a3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26024" w:rsidRPr="0078372E" w:rsidRDefault="00926024" w:rsidP="00926024">
                            <w:pPr>
                              <w:pStyle w:val="a3"/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78372E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40"/>
                                <w:szCs w:val="40"/>
                                <w:lang w:eastAsia="ru-RU"/>
                              </w:rPr>
                              <w:t>Попробуйте и вы вместе с детьми создать свой мир бумажных игрушек.</w:t>
                            </w:r>
                            <w:r w:rsidRPr="0078372E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eastAsia="ru-RU"/>
                              </w:rPr>
                              <w:t xml:space="preserve"> </w:t>
                            </w:r>
                            <w:r w:rsidRPr="0078372E">
                              <w:rPr>
                                <w:rFonts w:ascii="Comic Sans MS" w:eastAsia="Times New Roman" w:hAnsi="Comic Sans MS" w:cs="Times New Roman"/>
                                <w:b/>
                                <w:color w:val="C00000"/>
                                <w:sz w:val="40"/>
                                <w:szCs w:val="40"/>
                                <w:lang w:eastAsia="ru-RU"/>
                              </w:rPr>
                              <w:t xml:space="preserve">Окунитесь в мир бумажной фантазии. </w:t>
                            </w:r>
                          </w:p>
                          <w:p w:rsidR="00926024" w:rsidRDefault="00926024" w:rsidP="00926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2B6C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47" o:spid="_x0000_s1031" type="#_x0000_t115" style="position:absolute;left:0;text-align:left;margin-left:14.7pt;margin-top:8.15pt;width:440.25pt;height:2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">
                <v:fill r:id="rId17" o:title="" recolor="t" type="tile"/>
                <v:textbox>
                  <w:txbxContent>
                    <w:p w:rsidR="00926024" w:rsidRDefault="00926024" w:rsidP="00926024">
                      <w:pPr>
                        <w:pStyle w:val="a3"/>
                        <w:spacing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26024" w:rsidRPr="0078372E" w:rsidRDefault="00926024" w:rsidP="00926024">
                      <w:pPr>
                        <w:pStyle w:val="a3"/>
                        <w:spacing w:line="36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</w:pPr>
                      <w:r w:rsidRPr="0078372E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40"/>
                          <w:szCs w:val="40"/>
                          <w:lang w:eastAsia="ru-RU"/>
                        </w:rPr>
                        <w:t>Попробуйте и вы вместе с детьми создать свой мир бумажных игрушек.</w:t>
                      </w:r>
                      <w:r w:rsidRPr="0078372E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eastAsia="ru-RU"/>
                        </w:rPr>
                        <w:t xml:space="preserve"> </w:t>
                      </w:r>
                      <w:r w:rsidRPr="0078372E">
                        <w:rPr>
                          <w:rFonts w:ascii="Comic Sans MS" w:eastAsia="Times New Roman" w:hAnsi="Comic Sans MS" w:cs="Times New Roman"/>
                          <w:b/>
                          <w:color w:val="C00000"/>
                          <w:sz w:val="40"/>
                          <w:szCs w:val="40"/>
                          <w:lang w:eastAsia="ru-RU"/>
                        </w:rPr>
                        <w:t xml:space="preserve">Окунитесь в мир бумажной фантазии. </w:t>
                      </w:r>
                    </w:p>
                    <w:p w:rsidR="00926024" w:rsidRDefault="00926024" w:rsidP="00926024"/>
                  </w:txbxContent>
                </v:textbox>
              </v:shape>
            </w:pict>
          </mc:Fallback>
        </mc:AlternateContent>
      </w: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024" w:rsidRDefault="00926024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00" w:rsidRDefault="00D427C1" w:rsidP="00D427C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89BEBA" wp14:editId="73B26002">
            <wp:extent cx="5286375" cy="2575220"/>
            <wp:effectExtent l="0" t="0" r="0" b="0"/>
            <wp:docPr id="7" name="Рисунок 7" descr="Как сделать из бумаги животных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из бумаги животных оригам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26" cy="259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C1" w:rsidRDefault="00D427C1" w:rsidP="0092602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7C1" w:rsidRDefault="00D427C1" w:rsidP="00D427C1">
      <w:pPr>
        <w:pStyle w:val="a3"/>
        <w:spacing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634EA1" wp14:editId="10CC3A00">
            <wp:extent cx="5600700" cy="2864359"/>
            <wp:effectExtent l="0" t="0" r="0" b="0"/>
            <wp:docPr id="4" name="Рисунок 4" descr="оригами животных из бумаги для детей схемы лёгкие: 10 тыс изображений  найдено в Яндекс.Картинках | Оригами животные, Оригами,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игами животных из бумаги для детей схемы лёгкие: 10 тыс изображений  найдено в Яндекс.Картинках | Оригами животные, Оригами, Поделк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40" cy="28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0A" w:rsidRDefault="00926024" w:rsidP="009260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27C1" w:rsidRDefault="00D427C1" w:rsidP="00D427C1">
      <w:r>
        <w:rPr>
          <w:noProof/>
          <w:lang w:eastAsia="ru-RU"/>
        </w:rPr>
        <w:drawing>
          <wp:inline distT="0" distB="0" distL="0" distR="0" wp14:anchorId="3687726C" wp14:editId="0A7042F3">
            <wp:extent cx="4572000" cy="3268870"/>
            <wp:effectExtent l="0" t="0" r="0" b="8255"/>
            <wp:docPr id="5" name="Рисунок 5" descr="👌 Животные в технике оригами - 15 схем, увлечения и хоб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👌 Животные в технике оригами - 15 схем, увлечения и хобби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4" cy="32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7C1" w:rsidSect="00926024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D6F"/>
    <w:multiLevelType w:val="hybridMultilevel"/>
    <w:tmpl w:val="C1C2A6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00"/>
    <w:rsid w:val="000E5E0A"/>
    <w:rsid w:val="00926024"/>
    <w:rsid w:val="00D27000"/>
    <w:rsid w:val="00D427C1"/>
    <w:rsid w:val="00E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A09C"/>
  <w15:chartTrackingRefBased/>
  <w15:docId w15:val="{5FBB10C9-48B9-49E1-B77F-9FC4B92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02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26024"/>
  </w:style>
  <w:style w:type="table" w:styleId="a5">
    <w:name w:val="Table Grid"/>
    <w:basedOn w:val="a1"/>
    <w:uiPriority w:val="39"/>
    <w:rsid w:val="00E21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2021-12-25T19:40:00Z</dcterms:created>
  <dcterms:modified xsi:type="dcterms:W3CDTF">2021-12-25T20:03:00Z</dcterms:modified>
</cp:coreProperties>
</file>