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166A1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3175" cy="905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D5078">
            <w:pPr>
              <w:pStyle w:val="ConsPlusTitlePage"/>
              <w:jc w:val="center"/>
              <w:rPr>
                <w:sz w:val="32"/>
                <w:szCs w:val="32"/>
              </w:rPr>
            </w:pPr>
            <w:bookmarkStart w:id="0" w:name="_GoBack"/>
            <w:r>
              <w:rPr>
                <w:sz w:val="32"/>
                <w:szCs w:val="32"/>
              </w:rPr>
              <w:t>Приказ Минфина России от 07.05.2019 N 66н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</w:t>
            </w:r>
            <w:r>
              <w:rPr>
                <w:sz w:val="32"/>
                <w:szCs w:val="32"/>
              </w:rPr>
              <w:t>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включая единые требо</w:t>
            </w:r>
            <w:r>
              <w:rPr>
                <w:sz w:val="32"/>
                <w:szCs w:val="32"/>
              </w:rPr>
              <w:t>вания к такой информации, и порядке ее размещения, а также требованиях к качеству, удобству и простоте поиска указанной информации"</w:t>
            </w:r>
            <w:bookmarkEnd w:id="0"/>
            <w:r>
              <w:rPr>
                <w:sz w:val="32"/>
                <w:szCs w:val="32"/>
              </w:rPr>
              <w:br/>
              <w:t>(Зарегистрировано в Минюсте России 29.07.2019 N 55422)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D507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D5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D5078">
      <w:pPr>
        <w:pStyle w:val="ConsPlusNormal"/>
        <w:jc w:val="both"/>
        <w:outlineLvl w:val="0"/>
      </w:pPr>
    </w:p>
    <w:p w:rsidR="00000000" w:rsidRDefault="004D5078">
      <w:pPr>
        <w:pStyle w:val="ConsPlusNormal"/>
        <w:outlineLvl w:val="0"/>
      </w:pPr>
      <w:r>
        <w:t>Зарегистрировано в Минюсте России 29 июля 2019 г. N 55422</w:t>
      </w:r>
    </w:p>
    <w:p w:rsidR="00000000" w:rsidRDefault="004D50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4D5078">
      <w:pPr>
        <w:pStyle w:val="ConsPlusTitle"/>
        <w:jc w:val="center"/>
      </w:pPr>
    </w:p>
    <w:p w:rsidR="00000000" w:rsidRDefault="004D5078">
      <w:pPr>
        <w:pStyle w:val="ConsPlusTitle"/>
        <w:jc w:val="center"/>
      </w:pPr>
      <w:r>
        <w:t>ПРИКАЗ</w:t>
      </w:r>
    </w:p>
    <w:p w:rsidR="00000000" w:rsidRDefault="004D5078">
      <w:pPr>
        <w:pStyle w:val="ConsPlusTitle"/>
        <w:jc w:val="center"/>
      </w:pPr>
      <w:r>
        <w:t>от 7 мая 2019 г. N 66н</w:t>
      </w:r>
    </w:p>
    <w:p w:rsidR="00000000" w:rsidRDefault="004D5078">
      <w:pPr>
        <w:pStyle w:val="ConsPlusTitle"/>
        <w:jc w:val="center"/>
      </w:pPr>
    </w:p>
    <w:p w:rsidR="00000000" w:rsidRDefault="004D5078">
      <w:pPr>
        <w:pStyle w:val="ConsPlusTitle"/>
        <w:jc w:val="center"/>
      </w:pPr>
      <w:r>
        <w:t>О СОСТАВЕ</w:t>
      </w:r>
    </w:p>
    <w:p w:rsidR="00000000" w:rsidRDefault="004D5078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000000" w:rsidRDefault="004D5078">
      <w:pPr>
        <w:pStyle w:val="ConsPlusTitle"/>
        <w:jc w:val="center"/>
      </w:pPr>
      <w:r>
        <w:t>УСЛОВИЙ ОСУЩЕСТВЛЕНИЯ ОБРАЗОВАТЕЛЬНОЙ ДЕЯТЕЛЬНОСТИ</w:t>
      </w:r>
    </w:p>
    <w:p w:rsidR="00000000" w:rsidRDefault="004D5078">
      <w:pPr>
        <w:pStyle w:val="ConsPlusTitle"/>
        <w:jc w:val="center"/>
      </w:pPr>
      <w:r>
        <w:t>ОРГАНИЗАЦИЯМИ, ОСУЩЕСТВЛЯЮЩИМИ ОБРАЗОВАТЕЛЬНУЮ</w:t>
      </w:r>
    </w:p>
    <w:p w:rsidR="00000000" w:rsidRDefault="004D5078">
      <w:pPr>
        <w:pStyle w:val="ConsPlusTitle"/>
        <w:jc w:val="center"/>
      </w:pPr>
      <w:r>
        <w:t>ДЕЯТЕЛЬНОСТЬ, УСЛОВИЙ ОКАЗАНИЯ УСЛУГ ОРГАНИЗАЦИЯМИ</w:t>
      </w:r>
    </w:p>
    <w:p w:rsidR="00000000" w:rsidRDefault="004D5078">
      <w:pPr>
        <w:pStyle w:val="ConsPlusTitle"/>
        <w:jc w:val="center"/>
      </w:pPr>
      <w:r>
        <w:t>КУЛЬТУРЫ, СОЦИАЛЬНОГО ОБСЛУЖИВАНИЯ, МЕДИЦИНС</w:t>
      </w:r>
      <w:r>
        <w:t>КИМИ</w:t>
      </w:r>
    </w:p>
    <w:p w:rsidR="00000000" w:rsidRDefault="004D5078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000000" w:rsidRDefault="004D5078">
      <w:pPr>
        <w:pStyle w:val="ConsPlusTitle"/>
        <w:jc w:val="center"/>
      </w:pPr>
      <w:r>
        <w:t>ЭКСПЕРТИЗЫ, РАЗМЕЩАЕМОЙ НА ОФИЦИАЛЬНОМ САЙТЕ ДЛЯ РАЗМЕЩЕНИЯ</w:t>
      </w:r>
    </w:p>
    <w:p w:rsidR="00000000" w:rsidRDefault="004D5078">
      <w:pPr>
        <w:pStyle w:val="ConsPlusTitle"/>
        <w:jc w:val="center"/>
      </w:pPr>
      <w:r>
        <w:t>ИНФОРМАЦИИ О ГОСУДАРСТВЕННЫХ И МУНИЦИПАЛЬНЫХ УЧРЕЖДЕНИЯХ</w:t>
      </w:r>
    </w:p>
    <w:p w:rsidR="00000000" w:rsidRDefault="004D5078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000000" w:rsidRDefault="004D5078">
      <w:pPr>
        <w:pStyle w:val="ConsPlusTitle"/>
        <w:jc w:val="center"/>
      </w:pPr>
      <w:r>
        <w:t>ВКЛЮЧАЯ ЕДИНЫЕ ТРЕБОВАНИЯ К ТАКОЙ ИНФОРМАЦИИ, И ПОРЯДКЕ</w:t>
      </w:r>
    </w:p>
    <w:p w:rsidR="00000000" w:rsidRDefault="004D5078">
      <w:pPr>
        <w:pStyle w:val="ConsPlusTitle"/>
        <w:jc w:val="center"/>
      </w:pPr>
      <w:r>
        <w:t>ЕЕ РАЗМЕЩЕНИЯ, А ТАКЖЕ ТРЕБОВАНИЯХ К КАЧЕСТВУ, УДОБСТВУ</w:t>
      </w:r>
    </w:p>
    <w:p w:rsidR="00000000" w:rsidRDefault="004D5078">
      <w:pPr>
        <w:pStyle w:val="ConsPlusTitle"/>
        <w:jc w:val="center"/>
      </w:pPr>
      <w:r>
        <w:t>И ПРОСТОТЕ ПОИСКА УКАЗАННОЙ ИНФОРМАЦИИ</w:t>
      </w: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ind w:firstLine="540"/>
        <w:jc w:val="both"/>
      </w:pPr>
      <w:r>
        <w:t xml:space="preserve">В соответствии с </w:t>
      </w:r>
      <w:hyperlink r:id="rId10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от </w:t>
      </w:r>
      <w:r>
        <w:t xml:space="preserve">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</w:t>
      </w:r>
      <w:r>
        <w:t xml:space="preserve">2017, N 50, ст. 7563), </w:t>
      </w:r>
      <w:hyperlink r:id="rId11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</w:t>
      </w:r>
      <w:r>
        <w:t xml:space="preserve">3; 2017, N 50, ст. 7563), </w:t>
      </w:r>
      <w:hyperlink r:id="rId12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</w:t>
      </w:r>
      <w:r>
        <w:t xml:space="preserve"> N 48, ст. 6724; 2014, N 30, ст. 4257; 2017, N 50, ст. 7563), </w:t>
      </w:r>
      <w:hyperlink r:id="rId13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</w:t>
      </w:r>
      <w:r>
        <w:t xml:space="preserve">53, ст. 7598; 2014, N 30, ст. 4257; 2017, N 50, ст. 7563), </w:t>
      </w:r>
      <w:hyperlink r:id="rId14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</w:t>
      </w:r>
      <w:r>
        <w:t xml:space="preserve">рание законодательства Российской Федерации, 2013, N 52, ст. 7007; 2014, N 30, ст. 4257; 2017, N 50, ст. 7563), </w:t>
      </w:r>
      <w:hyperlink r:id="rId15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6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2</w:t>
        </w:r>
      </w:hyperlink>
      <w:r>
        <w:t xml:space="preserve">, </w:t>
      </w:r>
      <w:hyperlink r:id="rId17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4</w:t>
        </w:r>
      </w:hyperlink>
      <w:r>
        <w:t xml:space="preserve"> - </w:t>
      </w:r>
      <w:hyperlink r:id="rId18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5 части 8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</w:t>
      </w:r>
      <w:r>
        <w:t xml:space="preserve">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</w:t>
      </w:r>
      <w:r>
        <w:t xml:space="preserve">7563), </w:t>
      </w:r>
      <w:hyperlink r:id="rId19" w:tooltip="Постановление Правительства РФ от 14.11.2014 N 1203 (ред. от 29.11.2018) &quot;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{КонсультантПлюс}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ноября 201</w:t>
      </w:r>
      <w:r>
        <w:t>4 г. N 1203 "Об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>
        <w:t>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</w:t>
      </w:r>
      <w:r>
        <w:t>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6563; 2018, N 17, ст. 2494; N 50, ст. 7755) приказываю: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1. Утвердить при</w:t>
      </w:r>
      <w:r>
        <w:t>лагаемые:</w:t>
      </w:r>
    </w:p>
    <w:p w:rsidR="00000000" w:rsidRDefault="004D5078">
      <w:pPr>
        <w:pStyle w:val="ConsPlusNormal"/>
        <w:spacing w:before="200"/>
        <w:ind w:firstLine="540"/>
        <w:jc w:val="both"/>
      </w:pPr>
      <w:hyperlink w:anchor="Par49" w:tooltip="СОСТАВ" w:history="1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</w:t>
      </w:r>
      <w:r>
        <w:t xml:space="preserve">ьтуры, социального обслуживания, медицинскими организациями, федеральными учреждениями медико-социальной экспертизы, включая единые </w:t>
      </w:r>
      <w:r>
        <w:lastRenderedPageBreak/>
        <w:t xml:space="preserve">требования к такой информации, размещаемой на официальном сайте для размещения информации о государственных и муниципальных </w:t>
      </w:r>
      <w:r>
        <w:t>учреждениях в информационно-телекоммуникационной сети "Интернет";</w:t>
      </w:r>
    </w:p>
    <w:p w:rsidR="00000000" w:rsidRDefault="004D5078">
      <w:pPr>
        <w:pStyle w:val="ConsPlusNormal"/>
        <w:spacing w:before="200"/>
        <w:ind w:firstLine="540"/>
        <w:jc w:val="both"/>
      </w:pPr>
      <w:hyperlink w:anchor="Par447" w:tooltip="ПОРЯДОК" w:history="1">
        <w:r>
          <w:rPr>
            <w:color w:val="0000FF"/>
          </w:rPr>
          <w:t>Порядок</w:t>
        </w:r>
      </w:hyperlink>
      <w:r>
        <w:t xml:space="preserve"> размещения информации о результатах независимой оценки качества условий осуществления образовательной деятельности организациями, осуществляющими </w:t>
      </w:r>
      <w:r>
        <w:t>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</w:t>
      </w:r>
      <w:r>
        <w:t>иципальных учреждениях в информационно-телекоммуникационной сети "Интернет";</w:t>
      </w:r>
    </w:p>
    <w:p w:rsidR="00000000" w:rsidRDefault="004D5078">
      <w:pPr>
        <w:pStyle w:val="ConsPlusNormal"/>
        <w:spacing w:before="200"/>
        <w:ind w:firstLine="540"/>
        <w:jc w:val="both"/>
      </w:pPr>
      <w:hyperlink w:anchor="Par595" w:tooltip="ТРЕБОВАНИЯ" w:history="1">
        <w:r>
          <w:rPr>
            <w:color w:val="0000FF"/>
          </w:rPr>
          <w:t>Требования</w:t>
        </w:r>
      </w:hyperlink>
      <w:r>
        <w:t xml:space="preserve"> к качеству, удобству и простоте поиска информации о результатах независимой оценки качества условий осуществления образовательной</w:t>
      </w:r>
      <w:r>
        <w:t xml:space="preserve">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</w:t>
      </w:r>
      <w:r>
        <w:t>ом сайте для размещения информации о государственных и муниципальных учреждениях в информационно-телекоммуникационной сети "Интернет" (далее - Требования).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4D5078">
      <w:pPr>
        <w:pStyle w:val="ConsPlusNormal"/>
        <w:spacing w:before="200"/>
        <w:ind w:firstLine="540"/>
        <w:jc w:val="both"/>
      </w:pPr>
      <w:hyperlink r:id="rId20" w:tooltip="Приказ Минфина России от 22.07.2015 N 116н (ред. от 30.06.2016) &quot;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&quot;Интернет&quot;, и порядке ее размещения&quot; (Зарегистрировано в 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22 июля 2015 г. N 116н "О составе информации о результатах независимой</w:t>
      </w:r>
      <w:r>
        <w:t xml:space="preserve">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</w:t>
      </w:r>
      <w:r>
        <w:t>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13 августа 2015 г., регистрационный N 38491; официальный интернет-пор</w:t>
      </w:r>
      <w:r>
        <w:t>тал правовой информации (www.pravo.gov.ru), 2015, 13 августа);</w:t>
      </w:r>
    </w:p>
    <w:p w:rsidR="00000000" w:rsidRDefault="004D5078">
      <w:pPr>
        <w:pStyle w:val="ConsPlusNormal"/>
        <w:spacing w:before="200"/>
        <w:ind w:firstLine="540"/>
        <w:jc w:val="both"/>
      </w:pPr>
      <w:hyperlink r:id="rId21" w:tooltip="Приказ Минфина России от 30.06.2016 N 102н &quot;О внесении изменений в приказ Министерства финансов Российской Федерации от 22 июля 2015 г. N 116н &quot;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30 июня 2016 г. N 102н "О внесении изменений в приказ Министерства финансов Российской Федерации от 22 июля 2015 г. N 116н "О составе информации о результатах независимой оценки качества образова</w:t>
      </w:r>
      <w:r>
        <w:t>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</w:t>
      </w:r>
      <w:r>
        <w:t>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2 августа 2016 г., регистрационный N 43059; официальный интернет-портал правовой информации (w</w:t>
      </w:r>
      <w:r>
        <w:t>ww.pravo.gov.ru), 2016, 2 августа).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1" w:name="Par31"/>
      <w:bookmarkEnd w:id="1"/>
      <w:r>
        <w:t xml:space="preserve">3. Настоящий приказ вступает в силу в установленном порядке, за исключением </w:t>
      </w:r>
      <w:hyperlink w:anchor="Par618" w:tooltip="использование морфологических средств обработки запроса пользователя официального сайта;" w:history="1">
        <w:r>
          <w:rPr>
            <w:color w:val="0000FF"/>
          </w:rPr>
          <w:t>абзацев второго</w:t>
        </w:r>
      </w:hyperlink>
      <w:r>
        <w:t>-</w:t>
      </w:r>
      <w:hyperlink w:anchor="Par622" w:tooltip="исправление ошибок и опечаток в запросе пользователя официального сайта, в том числе использования пользователем неправильной раскладки клавиатуры;" w:history="1">
        <w:r>
          <w:rPr>
            <w:color w:val="0000FF"/>
          </w:rPr>
          <w:t>шестого подпункта "г" пункта 5</w:t>
        </w:r>
      </w:hyperlink>
      <w:r>
        <w:t xml:space="preserve"> Требований, утвержденных настоящим приказом, вступ</w:t>
      </w:r>
      <w:r>
        <w:t>ающих в силу с 1 января 2020 года.</w:t>
      </w: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right"/>
      </w:pPr>
      <w:r>
        <w:t>Первый заместитель</w:t>
      </w:r>
    </w:p>
    <w:p w:rsidR="00000000" w:rsidRDefault="004D5078">
      <w:pPr>
        <w:pStyle w:val="ConsPlusNormal"/>
        <w:jc w:val="right"/>
      </w:pPr>
      <w:r>
        <w:t>Председателя Правительства</w:t>
      </w:r>
    </w:p>
    <w:p w:rsidR="00000000" w:rsidRDefault="004D5078">
      <w:pPr>
        <w:pStyle w:val="ConsPlusNormal"/>
        <w:jc w:val="right"/>
      </w:pPr>
      <w:r>
        <w:t>Российской Федерации -</w:t>
      </w:r>
    </w:p>
    <w:p w:rsidR="00000000" w:rsidRDefault="004D5078">
      <w:pPr>
        <w:pStyle w:val="ConsPlusNormal"/>
        <w:jc w:val="right"/>
      </w:pPr>
      <w:r>
        <w:t>Министр финансов</w:t>
      </w:r>
    </w:p>
    <w:p w:rsidR="00000000" w:rsidRDefault="004D5078">
      <w:pPr>
        <w:pStyle w:val="ConsPlusNormal"/>
        <w:jc w:val="right"/>
      </w:pPr>
      <w:r>
        <w:t>Российской Федерации</w:t>
      </w:r>
    </w:p>
    <w:p w:rsidR="00000000" w:rsidRDefault="004D5078">
      <w:pPr>
        <w:pStyle w:val="ConsPlusNormal"/>
        <w:jc w:val="right"/>
      </w:pPr>
      <w:r>
        <w:t>А.Г.СИЛУАНОВ</w:t>
      </w: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right"/>
        <w:outlineLvl w:val="0"/>
      </w:pPr>
      <w:r>
        <w:t>Утвержден</w:t>
      </w:r>
    </w:p>
    <w:p w:rsidR="00000000" w:rsidRDefault="004D5078">
      <w:pPr>
        <w:pStyle w:val="ConsPlusNormal"/>
        <w:jc w:val="right"/>
      </w:pPr>
      <w:r>
        <w:t>приказом Министерства финансов</w:t>
      </w:r>
    </w:p>
    <w:p w:rsidR="00000000" w:rsidRDefault="004D5078">
      <w:pPr>
        <w:pStyle w:val="ConsPlusNormal"/>
        <w:jc w:val="right"/>
      </w:pPr>
      <w:r>
        <w:t>Российской Федерации</w:t>
      </w:r>
    </w:p>
    <w:p w:rsidR="00000000" w:rsidRDefault="004D5078">
      <w:pPr>
        <w:pStyle w:val="ConsPlusNormal"/>
        <w:jc w:val="right"/>
      </w:pPr>
      <w:r>
        <w:lastRenderedPageBreak/>
        <w:t>от 7 мая 2019 г. N 66н</w:t>
      </w: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Title"/>
        <w:jc w:val="center"/>
      </w:pPr>
      <w:bookmarkStart w:id="2" w:name="Par49"/>
      <w:bookmarkEnd w:id="2"/>
      <w:r>
        <w:t>СОСТАВ</w:t>
      </w:r>
    </w:p>
    <w:p w:rsidR="00000000" w:rsidRDefault="004D5078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000000" w:rsidRDefault="004D5078">
      <w:pPr>
        <w:pStyle w:val="ConsPlusTitle"/>
        <w:jc w:val="center"/>
      </w:pPr>
      <w:r>
        <w:t>УСЛОВИЙ ОСУЩЕСТВЛЕНИЯ ОБРАЗОВАТЕЛЬНОЙ ДЕЯТЕЛЬНОСТИ</w:t>
      </w:r>
    </w:p>
    <w:p w:rsidR="00000000" w:rsidRDefault="004D5078">
      <w:pPr>
        <w:pStyle w:val="ConsPlusTitle"/>
        <w:jc w:val="center"/>
      </w:pPr>
      <w:r>
        <w:t>ОРГАНИЗАЦИЯМИ, ОСУЩЕСТВЛЯЮЩИМИ ОБРАЗОВАТЕЛЬНУЮ</w:t>
      </w:r>
    </w:p>
    <w:p w:rsidR="00000000" w:rsidRDefault="004D5078">
      <w:pPr>
        <w:pStyle w:val="ConsPlusTitle"/>
        <w:jc w:val="center"/>
      </w:pPr>
      <w:r>
        <w:t>ДЕЯТЕЛЬНОСТЬ, УСЛОВИЙ ОКАЗАНИЯ УСЛУГ ОРГАНИЗАЦИЯМИ</w:t>
      </w:r>
    </w:p>
    <w:p w:rsidR="00000000" w:rsidRDefault="004D5078">
      <w:pPr>
        <w:pStyle w:val="ConsPlusTitle"/>
        <w:jc w:val="center"/>
      </w:pPr>
      <w:r>
        <w:t>КУЛЬТУРЫ, СОЦИАЛЬНОГО ОБСЛУЖИВАНИЯ, МЕДИЦИ</w:t>
      </w:r>
      <w:r>
        <w:t>НСКИМИ</w:t>
      </w:r>
    </w:p>
    <w:p w:rsidR="00000000" w:rsidRDefault="004D5078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000000" w:rsidRDefault="004D5078">
      <w:pPr>
        <w:pStyle w:val="ConsPlusTitle"/>
        <w:jc w:val="center"/>
      </w:pPr>
      <w:r>
        <w:t>ЭКСПЕРТИЗЫ, ВКЛЮЧАЯ ЕДИНЫЕ ТРЕБОВАНИЯ К ТАКОЙ ИНФОРМАЦИИ,</w:t>
      </w:r>
    </w:p>
    <w:p w:rsidR="00000000" w:rsidRDefault="004D5078">
      <w:pPr>
        <w:pStyle w:val="ConsPlusTitle"/>
        <w:jc w:val="center"/>
      </w:pPr>
      <w:r>
        <w:t>РАЗМЕЩАЕМОЙ НА ОФИЦИАЛЬНОМ САЙТЕ ДЛЯ РАЗМЕЩЕНИЯ ИНФОРМАЦИИ</w:t>
      </w:r>
    </w:p>
    <w:p w:rsidR="00000000" w:rsidRDefault="004D5078">
      <w:pPr>
        <w:pStyle w:val="ConsPlusTitle"/>
        <w:jc w:val="center"/>
      </w:pPr>
      <w:r>
        <w:t>О ГОСУДАРСТВЕННЫХ И МУНИЦИПАЛЬНЫХ УЧРЕЖДЕНИЯХ</w:t>
      </w:r>
    </w:p>
    <w:p w:rsidR="00000000" w:rsidRDefault="004D5078">
      <w:pPr>
        <w:pStyle w:val="ConsPlusTitle"/>
        <w:jc w:val="center"/>
      </w:pPr>
      <w:r>
        <w:t>В ИНФОРМАЦИОННО-ТЕЛЕКОММУНИ</w:t>
      </w:r>
      <w:r>
        <w:t>КАЦИОННОЙ СЕТИ "ИНТЕРНЕТ"</w:t>
      </w: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ind w:firstLine="540"/>
        <w:jc w:val="both"/>
      </w:pPr>
      <w: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размещается информация о результатах независимой оцен</w:t>
      </w:r>
      <w:r>
        <w:t>ки качества условий осуществления образовательной деятельности организаций, осуществляющих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</w:t>
      </w:r>
      <w:r>
        <w:t>оциальной экспертизы (далее - организации, независимая оценка качества условий оказания услуг) в следующем составе (далее - Состав):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3" w:name="Par62"/>
      <w:bookmarkEnd w:id="3"/>
      <w:r>
        <w:t>1) сведения о федеральном органе исполнительной власти, осуществляющем функции по выработке и реализации государс</w:t>
      </w:r>
      <w:r>
        <w:t>твенной политики и нормативно-правовому регулированию в сфере культуры,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здравоохранения, федера</w:t>
      </w:r>
      <w:r>
        <w:t>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образования, федеральном органе исполнительной власти, осуществляющем функции по выработке и реализац</w:t>
      </w:r>
      <w:r>
        <w:t>ии государственной политики и нормативно-правовому регулированию в сфере социального обслуживания населения,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</w:t>
      </w:r>
      <w:r>
        <w:t xml:space="preserve">ванию в сфере социальной защиты населения,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в соответствии с </w:t>
      </w:r>
      <w:hyperlink r:id="rId22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частью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</w:t>
      </w:r>
      <w:r>
        <w:t xml:space="preserve">615; Собрание законодательства Российской Федерации, 2014, ст. 4257; 2017, N 50, ст. 7563) (далее - Закон Российской Федерации "Основы законодательства Российской Федерации о культуре"), </w:t>
      </w:r>
      <w:hyperlink r:id="rId23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13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</w:t>
      </w:r>
      <w:r>
        <w:t xml:space="preserve">ный закон "Об основах социального обслуживания граждан в Российской Федерации"), </w:t>
      </w:r>
      <w:hyperlink r:id="rId24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</w:t>
      </w:r>
      <w:r>
        <w:t xml:space="preserve">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Федерации"), </w:t>
      </w:r>
      <w:hyperlink r:id="rId25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частью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</w:t>
      </w:r>
      <w:r>
        <w:t xml:space="preserve">ийской Федерации"), </w:t>
      </w:r>
      <w:hyperlink r:id="rId26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</w:t>
      </w:r>
      <w:r>
        <w:t xml:space="preserve">2017, N 50, ст. 7563) (далее - Федеральный закон "О социальной защите инвалидов в Российской Федерации"), </w:t>
      </w:r>
      <w:hyperlink r:id="rId27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от 5 декабря 2017 г. N 392-ФЗ "О внесении изменений в отдельные </w:t>
      </w:r>
      <w:r>
        <w:t>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</w:t>
      </w:r>
      <w:r>
        <w:t xml:space="preserve">социальной экспертизы" (далее - Федеральный закон по вопросам совершенствования проведения независимой оценки качества условий </w:t>
      </w:r>
      <w:r>
        <w:lastRenderedPageBreak/>
        <w:t>оказания услуг) (Собрание законодательства Российской Федерации, 2017, N 50, ст. 7563) (далее - уполномоченные органы);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4" w:name="Par63"/>
      <w:bookmarkEnd w:id="4"/>
      <w:r>
        <w:t xml:space="preserve">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</w:t>
      </w:r>
      <w:hyperlink r:id="rId28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частью 6 статьи 36.1</w:t>
        </w:r>
      </w:hyperlink>
      <w:r>
        <w:t xml:space="preserve"> Закона Российской Федерации </w:t>
      </w:r>
      <w:r>
        <w:t xml:space="preserve">"Основы законодательства Российской Федерации о культуре", </w:t>
      </w:r>
      <w:hyperlink r:id="rId29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0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4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1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частью 2 статьи 95.2</w:t>
        </w:r>
      </w:hyperlink>
      <w:r>
        <w:t xml:space="preserve"> Федерального закона "Об образовании в Российской Федерации", </w:t>
      </w:r>
      <w:hyperlink r:id="rId32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час</w:t>
        </w:r>
        <w:r>
          <w:rPr>
            <w:color w:val="0000FF"/>
          </w:rPr>
          <w:t>тью 5 статьи 8.1</w:t>
        </w:r>
      </w:hyperlink>
      <w:r>
        <w:t xml:space="preserve"> Федерального закона "О социальной защите инвалидов в Российской Федерации" (далее - общественные советы по независимой оценке качества);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5" w:name="Par64"/>
      <w:bookmarkEnd w:id="5"/>
      <w:r>
        <w:t xml:space="preserve">3) сведения об организациях, которые осуществляют сбор и обобщение информации о качестве </w:t>
      </w:r>
      <w:r>
        <w:t>условий оказания услуг организациями для проведения независимой оценки качества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</w:t>
      </w:r>
      <w:r>
        <w:t xml:space="preserve">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и определенных решениями уполномоченных органов в соответствии с </w:t>
      </w:r>
      <w:hyperlink r:id="rId33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частью 12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4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11 статьи 23.1</w:t>
        </w:r>
      </w:hyperlink>
      <w:r>
        <w:t xml:space="preserve"> Федерального закона "Об основах социального обслуживания гр</w:t>
      </w:r>
      <w:r>
        <w:t xml:space="preserve">аждан в Российской Федерации", </w:t>
      </w:r>
      <w:hyperlink r:id="rId35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10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6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частью 8 статьи 95.2</w:t>
        </w:r>
      </w:hyperlink>
      <w:r>
        <w:t xml:space="preserve"> Федерального закона "Об образован</w:t>
      </w:r>
      <w:r>
        <w:t xml:space="preserve">ии в Российской Федерации", </w:t>
      </w:r>
      <w:hyperlink r:id="rId37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частью 11 статьи 8.1</w:t>
        </w:r>
      </w:hyperlink>
      <w:r>
        <w:t xml:space="preserve"> Федерального закона "О социальной защите инвалидов в Российской Федерации" (далее - оператор);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6" w:name="Par65"/>
      <w:bookmarkEnd w:id="6"/>
      <w:r>
        <w:t xml:space="preserve">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</w:t>
      </w:r>
      <w:r>
        <w:t>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</w:t>
      </w:r>
      <w:r>
        <w:t>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</w:t>
      </w:r>
      <w:r>
        <w:t>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</w:t>
      </w:r>
      <w:r>
        <w:t xml:space="preserve">ации государственной политики и нормативно-правовому регулированию в сфере социальной защиты населения в соответствии с </w:t>
      </w:r>
      <w:hyperlink r:id="rId38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частью 7 статьи 36.1</w:t>
        </w:r>
      </w:hyperlink>
      <w:r>
        <w:t xml:space="preserve"> Закона Российской Федерации "Основы законодательства Российской Федерации о культ</w:t>
      </w:r>
      <w:r>
        <w:t xml:space="preserve">уре", </w:t>
      </w:r>
      <w:hyperlink r:id="rId39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6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0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5 статьи 79.1</w:t>
        </w:r>
      </w:hyperlink>
      <w:r>
        <w:t xml:space="preserve"> Федерального закона "Об</w:t>
      </w:r>
      <w:r>
        <w:t xml:space="preserve"> основах охраны здоровья граждан в Российской Федерации", </w:t>
      </w:r>
      <w:hyperlink r:id="rId41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"Об образовании в Российской Федерации", </w:t>
      </w:r>
      <w:hyperlink r:id="rId42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частью 6 статьи 8.1</w:t>
        </w:r>
      </w:hyperlink>
      <w:r>
        <w:t xml:space="preserve"> Федерального закона "О социальной</w:t>
      </w:r>
      <w:r>
        <w:t xml:space="preserve"> защите инвалидов в Российской Федерации" (далее - показатели, характеризующие общие критерии оценки качества);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7" w:name="Par66"/>
      <w:bookmarkEnd w:id="7"/>
      <w:r>
        <w:t xml:space="preserve">5) перечни организаций, в отношении которых проводится независимая оценка качества условий оказания услуг организациями, определенные </w:t>
      </w:r>
      <w:r>
        <w:t xml:space="preserve">общественными советами по независимой оценке качества в соответствии с </w:t>
      </w:r>
      <w:hyperlink r:id="rId43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абзацем вторым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4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5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пунктом 1 части 9 статьи 79.1</w:t>
        </w:r>
      </w:hyperlink>
      <w:r>
        <w:t xml:space="preserve"> Федерального закона "Об основа</w:t>
      </w:r>
      <w:r>
        <w:t xml:space="preserve">х охраны здоровья граждан в Российской Федерации", </w:t>
      </w:r>
      <w:hyperlink r:id="rId46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пунктом 1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47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пунктом 1 части 10 статьи 8.1</w:t>
        </w:r>
      </w:hyperlink>
      <w:r>
        <w:t xml:space="preserve"> Федерального закона "О </w:t>
      </w:r>
      <w:r>
        <w:t>социальной защите инвалидов в Российской Федерации" (далее - перечень организаций, в отношении которых проводится независимая оценка качества);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8" w:name="Par67"/>
      <w:bookmarkEnd w:id="8"/>
      <w:r>
        <w:t>6) перечни организаций (видов организаций), в отношении которых не проводится независимая оценка качес</w:t>
      </w:r>
      <w:r>
        <w:t xml:space="preserve">тва условий оказания услуг организациями, утвержденные уполномоченными органами в </w:t>
      </w:r>
      <w:r>
        <w:lastRenderedPageBreak/>
        <w:t xml:space="preserve">соответствии с </w:t>
      </w:r>
      <w:hyperlink r:id="rId48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абзацем вторым части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9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 части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50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пунктом 1 части 4 статьи 79.1</w:t>
        </w:r>
      </w:hyperlink>
      <w:r>
        <w:t xml:space="preserve"> Федерального з</w:t>
      </w:r>
      <w:r>
        <w:t>акона "Об основах охраны здоровья граждан в Российской Федерации" (далее - перечень организаций, в отношении которых не проводится независимая оценка качества);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9" w:name="Par68"/>
      <w:bookmarkEnd w:id="9"/>
      <w:r>
        <w:t>7) сведения о результатах независимой оценки качества условий оказания услуг организа</w:t>
      </w:r>
      <w:r>
        <w:t xml:space="preserve">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с </w:t>
      </w:r>
      <w:hyperlink r:id="rId51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абзацем шестым части 11 статьи 36.1</w:t>
        </w:r>
      </w:hyperlink>
      <w:r>
        <w:t xml:space="preserve"> Закона Ро</w:t>
      </w:r>
      <w:r>
        <w:t xml:space="preserve">ссийской Федерации "Основы законодательства Российской Федерации о культуре", </w:t>
      </w:r>
      <w:hyperlink r:id="rId52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5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53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пунктом 5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54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пунктом 5 части 7 статьи 95.2</w:t>
        </w:r>
      </w:hyperlink>
      <w:r>
        <w:t xml:space="preserve"> Федерального закона "Об образовании в Российской Феде</w:t>
      </w:r>
      <w:r>
        <w:t xml:space="preserve">рации", </w:t>
      </w:r>
      <w:hyperlink r:id="rId55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пунктом 4 части 10 статьи 8.1</w:t>
        </w:r>
      </w:hyperlink>
      <w:r>
        <w:t xml:space="preserve"> Федерального закона "О социальной защите инвалидов в Российской Федерации" (далее соответственно - сведения о результатах независимой оценки качества, предложения об улучшении кач</w:t>
      </w:r>
      <w:r>
        <w:t>ества деятельности организаций);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10" w:name="Par69"/>
      <w:bookmarkEnd w:id="10"/>
      <w:r>
        <w:t xml:space="preserve">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</w:t>
      </w:r>
      <w:r>
        <w:t xml:space="preserve">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</w:t>
      </w:r>
      <w:hyperlink r:id="rId56" w:tooltip="Федеральный закон от 06.10.1999 N 184-ФЗ (ред. от 02.08.2019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пунктом 4 статьи 26.3-2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</w:t>
      </w:r>
      <w:r>
        <w:t>ласти субъектов Российской Федерации" (Собрание законодательства Российской Федерации, 1999, N 42, ст. 5005; 2007, N 1, ст. 21; N 43, ст. 5084; 2017, N 50, ст. 7563) (далее - Федеральный закон "Об общих принципах организации законодательных (представительн</w:t>
      </w:r>
      <w:r>
        <w:t>ых) и исполнительных органов государственной власти субъектов Российской Федерации");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11" w:name="Par70"/>
      <w:bookmarkEnd w:id="11"/>
      <w:r>
        <w:t xml:space="preserve">9) планы организаций по устранению недостатков, выявленных в ходе независимой оценки качества, утверждаемые уполномоченными органами в соответствии с </w:t>
      </w:r>
      <w:hyperlink r:id="rId57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12" w:name="Par71"/>
      <w:bookmarkEnd w:id="12"/>
      <w:r>
        <w:t>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</w:t>
      </w:r>
      <w:r>
        <w:t xml:space="preserve">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соответствии с </w:t>
      </w:r>
      <w:hyperlink r:id="rId58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13" w:name="Par72"/>
      <w:bookmarkEnd w:id="13"/>
      <w:r>
        <w:t>11) иные информация и документы по вопросам проведения независимой оценки качества, размещаемы</w:t>
      </w:r>
      <w:r>
        <w:t>е уполномоченным органом на официальном сайте, в том числе сведения о проведении информационно-разъяснительной работы среди населения.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14" w:name="Par73"/>
      <w:bookmarkEnd w:id="14"/>
      <w:r>
        <w:t xml:space="preserve">2. При формировании сведений, указанных в </w:t>
      </w:r>
      <w:hyperlink w:anchor="Par62" w:tooltip="1) 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культуры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..." w:history="1">
        <w:r>
          <w:rPr>
            <w:color w:val="0000FF"/>
          </w:rPr>
          <w:t>подпункте 1 пункта 1</w:t>
        </w:r>
      </w:hyperlink>
      <w:r>
        <w:t xml:space="preserve"> настоящего Состава, </w:t>
      </w:r>
      <w:r>
        <w:t>указывается следующая информация: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</w:t>
      </w:r>
      <w:r>
        <w:t>о реестра юридических лиц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59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код причины и дата постановки на учет в налоговом органе уполномоченного органа в соот</w:t>
      </w:r>
      <w:r>
        <w:t>ветствии со свидетельством о постановке на учет в налоговом органе;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месте нахождения уполномоченного органа, включая: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почтовый индекс места нахождения уполномоченного органа;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страны (Российская Федерация) и код страны в соответств</w:t>
      </w:r>
      <w:r>
        <w:t xml:space="preserve">ии с Общероссийским </w:t>
      </w:r>
      <w:hyperlink r:id="rId60" w:tooltip="Постановление Госстандарта России от 14.12.2001 N 529-ст (ред. от 20.02.2019) &quot;О принятии и введении в действие Общероссийского классификатора стран мира&quot; (вместе с &quot;ОК (МК (ИСО 3166) 004-97) 025-2001...&quot;) (дата введения 01.07.2002){КонсультантПлюс}" w:history="1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наименование субъекта Российской Федерации в </w:t>
      </w:r>
      <w:r>
        <w:t xml:space="preserve">соответствии с федеративным устройством Российской Федерации, определенным </w:t>
      </w:r>
      <w:hyperlink r:id="rId6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статьей 65</w:t>
        </w:r>
      </w:hyperlink>
      <w:r>
        <w:t xml:space="preserve"> К</w:t>
      </w:r>
      <w:r>
        <w:t>онституции Российской Федерации, и соответствующее кодовое обозначение субъекта Российской Федерации;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</w:t>
      </w:r>
      <w:r>
        <w:t>ерации;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населенного пункта, код территории населенного пункта в соответствии с Общеросси</w:t>
      </w:r>
      <w:r>
        <w:t xml:space="preserve">йским </w:t>
      </w:r>
      <w:hyperlink r:id="rId6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элемента планировочной структуры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элеме</w:t>
      </w:r>
      <w:r>
        <w:t>нта улично-дорожной сети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тип и номер здания, сооружения;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тип и номер помещения, расположенного в здании или сооружении;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номера телефонов;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адреса электронной почты;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код(ы) и наименование(я) сферы (сфер) деятельности организаций, сведения о ре</w:t>
      </w:r>
      <w:r>
        <w:t>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1 - сфера культуры;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2 - образовательная деятельность;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3 - сфера охраны здоровья граждан;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4 - сфера социа</w:t>
      </w:r>
      <w:r>
        <w:t>льного обслуживания граждан;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5 - медико-социальная экспертиза.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</w:t>
      </w:r>
      <w:r>
        <w:t xml:space="preserve">и с Общероссийским </w:t>
      </w:r>
      <w:hyperlink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64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При формировании информации о месте нахождения уполномоченного органа указывается место </w:t>
      </w:r>
      <w:r>
        <w:lastRenderedPageBreak/>
        <w:t>нахождения постоя</w:t>
      </w:r>
      <w:r>
        <w:t>нно действующего исполнительного органа уполномоченного органа (в случае отсутствия постоянно действующего исполнительного органа уполномоченного органа - иного органа, имеющего право действовать от имени уполномоченного органа), по которому осуществляется</w:t>
      </w:r>
      <w:r>
        <w:t xml:space="preserve"> связь с уполномоченным органом.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органа, коде и наименовании сферы деятельност</w:t>
      </w:r>
      <w:r>
        <w:t>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</w:t>
      </w:r>
      <w:r>
        <w:t xml:space="preserve">азмещаются уполномоченным органом на официальном сайте, в соответствии с Общероссийским </w:t>
      </w:r>
      <w:hyperlink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наименование территории деятельности уполн</w:t>
      </w:r>
      <w:r>
        <w:t xml:space="preserve">омоченного органа в соответствии с Общероссийским </w:t>
      </w:r>
      <w:hyperlink r:id="rId6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</w:t>
      </w:r>
      <w:r>
        <w:t xml:space="preserve">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</w:t>
      </w:r>
      <w:r>
        <w:t>-правовой формы уполномоченного органа, месте нахождения уполномоченного органа соответствует сведениям Единого государственного реестра юридических лиц.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коде и наименовании сферы деятельности организаций, сведения о результатах независимой оц</w:t>
      </w:r>
      <w:r>
        <w:t>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</w:t>
      </w:r>
      <w:r>
        <w:t xml:space="preserve">те, в соответствии с Общероссийским </w:t>
      </w:r>
      <w:hyperlink r:id="rId67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6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сведениям, представленным уполномоченным органом при регистрации на официа</w:t>
      </w:r>
      <w:r>
        <w:t>льном сайте.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Информация об идентификационном номере налогоплательщика уполномоченного органа, коде причины и дате постановки на учет в налоговом органе формируется автоматически на основании сведений, предоставленных уполномоченным органом при авторизации </w:t>
      </w:r>
      <w:r>
        <w:t>и идентификации на официальном сайте.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15" w:name="Par105"/>
      <w:bookmarkEnd w:id="15"/>
      <w:r>
        <w:t xml:space="preserve">3. При формировании сведений, указанных в </w:t>
      </w:r>
      <w:hyperlink w:anchor="Par63" w:tooltip="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частью 6 статьи 36.1 Закона Российской Федерации &quot;Основы законодательства Российской Федерации о культуре&quot;, частью 5 статьи 23.1 Федерального закона &quot;Об основах социального обслуживания граждан в Российской Федерации&quot;, частью 4 статьи 79.1 Федерального закона &quot;Об основах охраны здоровья граждан в Российской Федерации&quot;, частью 2 статьи ..." w:history="1">
        <w:r>
          <w:rPr>
            <w:color w:val="0000FF"/>
          </w:rPr>
          <w:t>подпункте 2 пункта 1</w:t>
        </w:r>
      </w:hyperlink>
      <w:r>
        <w:t xml:space="preserve"> настоящего Состава, указывается следующая информация: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реквизиты документа общественной палаты, которым утверж</w:t>
      </w:r>
      <w:r>
        <w:t>ден состав общественного совета по независимой оценке качества (далее - документ об утверждении состава общественного совета по независимой оценке качества):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вида документа об утверждении состава общественного совета по независимой оценке каче</w:t>
      </w:r>
      <w:r>
        <w:t>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документа об утверждении состава общественного совета по независимой оценке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номер документа об утверждении состава общественного совета по независимой оценке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наименование общественного совета по независимой оценке качества с </w:t>
      </w:r>
      <w:r>
        <w:t>указанием на уполномоченный орган (уполномоченные органы), при котором(ых) создан общественный совет по независимой оценке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сферы деятельности организаций, в отношении которых общественным советом по независимой оценке качества </w:t>
      </w:r>
      <w:r>
        <w:t>осуществляется независимая оценка качества, принимающие следующие значения: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1 - сфера культуры;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2 - образовательная деятельность;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3 - сфера охраны здоровья граждан;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4 - сфера социального обслуживания граждан;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5 - медико-социальная экспертиза;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создания</w:t>
      </w:r>
      <w:r>
        <w:t xml:space="preserve"> общественного совета по независимой оценке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истечения полномочий общественного совета по независимой оценке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задачи, функции и полномочия общественного совета по независимой оценке качества в соответствии с положением об общественно</w:t>
      </w:r>
      <w:r>
        <w:t xml:space="preserve">м совете по независимой оценке качества, определяемым уполномоченным органом в соответствии с </w:t>
      </w:r>
      <w:hyperlink r:id="rId69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частью 9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70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5.2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71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7 статьи 79.1</w:t>
        </w:r>
      </w:hyperlink>
      <w:r>
        <w:t xml:space="preserve"> Федерального закона "Об основах охраны здоровья</w:t>
      </w:r>
      <w:r>
        <w:t xml:space="preserve"> граждан в Российской Федерации", </w:t>
      </w:r>
      <w:hyperlink r:id="rId72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частью 2.1 статьи 95.2</w:t>
        </w:r>
      </w:hyperlink>
      <w:r>
        <w:t xml:space="preserve"> Федерального закона "Об образовании в Российской Федерации", </w:t>
      </w:r>
      <w:hyperlink r:id="rId73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частью 8 статьи 8.1</w:t>
        </w:r>
      </w:hyperlink>
      <w:r>
        <w:t xml:space="preserve"> Федерального закона "О социальной защите инвалидов в Ро</w:t>
      </w:r>
      <w:r>
        <w:t>ссийской Федерации";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составе общественного совета по независимой оценке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При формировании информации о составе общественного совета по независимой оценке качества указываются следующие сведения: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фамилия, имя, отчество (при наличии) члена общественного совета по независимой оценке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включения члена общественного совета по независимой оценке качества в общественный совет по независимой оценке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место работы (службы, учебы) члена</w:t>
      </w:r>
      <w:r>
        <w:t xml:space="preserve"> общественного совета по независимой оценке качества с указанием занимаемой должности;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полномочия члена общественного совета по независимой оценке качества в общественном совете по независимой оценке качества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фотография члена общественного с</w:t>
      </w:r>
      <w:r>
        <w:t>овета по независимой оценке качества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биография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 </w:t>
      </w:r>
      <w:r>
        <w:t>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деятельности члена общественного совета по независимой оценке качества в общественном совете (при наличии).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 информации об общественных советах по независимой оценке качества прилагается(ются) электронная(ые) копия(ии) норматив</w:t>
      </w:r>
      <w:r>
        <w:t>ного(ых) правового(ых) (правового(ых) акта(ов), определяющего(их) функции, полномочия и состав общественного совета.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74" w:tooltip="Федеральный закон от 27.07.2006 N 152-ФЗ (ред. от 31.12.2017) &quot;О персональных данных&quot;{КонсультантПлюс}" w:history="1">
        <w:r>
          <w:rPr>
            <w:color w:val="0000FF"/>
          </w:rPr>
          <w:t>пунктом 1 части 1 статьи 6</w:t>
        </w:r>
      </w:hyperlink>
      <w:r>
        <w:t xml:space="preserve"> Федерального закона от 27 июля 2006 г. N 152-ФЗ "О персональных данных" (Собрание</w:t>
      </w:r>
      <w:r>
        <w:t xml:space="preserve"> законодательства Российской Федерации, 2006, N 31, ст. 3451; 2011, N 31, ст. 4701; 2013, N 14, ст. 1651; N 51, ст. 6683; 2016, N 27, ст. 4164; 2017, N 27, ст. 3945; N 31, ст. 4772) размещение уполномоченным органом в информационной системе фотографии член</w:t>
      </w:r>
      <w:r>
        <w:t>а общественного совета, информации о биографии члена общественного совета с указанием даты и места рождения, сведений об образовании, местах работы, семейном положении, государственных и ведомственных наградах осуществляется в случае получения от члена общ</w:t>
      </w:r>
      <w:r>
        <w:t>ественного совета согласия на обработку его персональных данных.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В случае размещения уполномоченным органом на своем официальном сайте информации о полномочиях члена общественного совета по независимой оценке качества в общественном совете по независимой о</w:t>
      </w:r>
      <w:r>
        <w:t>ценке качества, фотографии члена общественного совета по независимой оценке качества, информации о биографии члена общественного совета по независимой оценке качества с указанием даты и места рождения, сведений об образовании, местах работы, семейном полож</w:t>
      </w:r>
      <w:r>
        <w:t>ении, государственных и ведомственных наградах, информации о деятельности члена общественного совета по независимой оценке качества в общественном совете по независимой оценке качества по решению уполномоченного органа вместо указанных сведений в информаци</w:t>
      </w:r>
      <w:r>
        <w:t>онной системе может быть размещена ссылка на соответствующие сведения, размещенные на официальном сайте уполномоченного органа. В данном случае уполномоченный орган обеспечивает наличие указанных сведений на своем официальном сайте в соответствии с приведе</w:t>
      </w:r>
      <w:r>
        <w:t>нной ссылкой, а также обязательное изменение данной ссылки в случае изменения структуры размещения информации на своем официальном сайте или удаления информации.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4. При формировании сведений, указанных в </w:t>
      </w:r>
      <w:hyperlink w:anchor="Par64" w:tooltip="3) 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качества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..." w:history="1">
        <w:r>
          <w:rPr>
            <w:color w:val="0000FF"/>
          </w:rPr>
          <w:t>подпункте 3 пункта 1</w:t>
        </w:r>
      </w:hyperlink>
      <w:r>
        <w:t xml:space="preserve"> нас</w:t>
      </w:r>
      <w:r>
        <w:t>тоящего Состава, указывается следующая информация: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реквизиты решения уполномоченного органа по определению оператора (далее - решение):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решения;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номер решения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государственном (муниципальном) контракте (договоре) на выполнен</w:t>
      </w:r>
      <w:r>
        <w:t>ие работ, оказание услуг по сбору и обобщению информации о качестве условий оказания услуг организациями, заключенном уполномоченным органом с оператором (далее - контракт):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16" w:name="Par137"/>
      <w:bookmarkEnd w:id="16"/>
      <w:r>
        <w:t>дата заключения контракта;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17" w:name="Par138"/>
      <w:bookmarkEnd w:id="17"/>
      <w:r>
        <w:t>номер контракта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об объеме финансовых средств, выделенных на работу оператора, по сферам деятельности организаций;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18" w:name="Par140"/>
      <w:bookmarkEnd w:id="18"/>
      <w:r>
        <w:t>уникальный номер реестровой записи реестра контрактов, заключенных заказчиками, соответствующий сведениям о государственном (муниципаль</w:t>
      </w:r>
      <w:r>
        <w:t xml:space="preserve">ном) контракте, заключенном уполномоченным органом с оператором, сформированный в соответствии с </w:t>
      </w:r>
      <w:hyperlink r:id="rId75" w:tooltip="Приказ Минфина России от 23.12.2013 N 130н (ред. от 26.09.2014) &quot;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&quot; (Зарегистрировано в Минюсте России 16.04.2014 N 31992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2013 г. N 130н "Об утверждении Порядка формирования уникального номера реестровой записи в реестре контрактов, заключенных з</w:t>
      </w:r>
      <w:r>
        <w:t xml:space="preserve">аказчиками, и реестре контрактов, содержащем сведения, составляющие государственную тайну" (зарегистрирован в Министерстве юстиции Российской Федерации 16 апреля 2014 г., регистрационный N 31992; Российская газета, 2014, 23 апреля) &lt;1&gt; (далее - уникальный </w:t>
      </w:r>
      <w:r>
        <w:t>номер реестровой записи реестра контрактов)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&lt;1&gt; С изменениями, внесенными приказами Министерства финансов Российской Федерации от 17 июня 2014 г. N 52н (зарегистрирован в Министерстве юстиции Российской Федер</w:t>
      </w:r>
      <w:r>
        <w:t>ации 17 июля 2014 г., регистрационный N 33142; Российская газета, 2014, 9 сентября) и от 26 сентября 2014 г. 108н (зарегистрирован в Министерстве юстиции Российской Федерации 24 октября 2014 г., регистрационный N 34441; Российская газета, 2014, 31 октября)</w:t>
      </w:r>
      <w:r>
        <w:t>.</w:t>
      </w: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ind w:firstLine="540"/>
        <w:jc w:val="both"/>
      </w:pPr>
      <w:bookmarkStart w:id="19" w:name="Par144"/>
      <w:bookmarkEnd w:id="19"/>
      <w:r>
        <w:t>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</w:t>
      </w:r>
      <w:r>
        <w:t>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20" w:name="Par145"/>
      <w:bookmarkEnd w:id="20"/>
      <w:r>
        <w:t>информация об объекте закупки, цене контракта, сроке исполнения контрак</w:t>
      </w:r>
      <w:r>
        <w:t>та;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21" w:name="Par146"/>
      <w:bookmarkEnd w:id="21"/>
      <w:r>
        <w:lastRenderedPageBreak/>
        <w:t>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об отчете о выполненных работах по сбору и обобщению информации о качестве условий оказания услуг о</w:t>
      </w:r>
      <w:r>
        <w:t>рганизациями (далее - отчет оператора):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представления отчета оператора, предусмотренная контрактом;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реквизиты документа оператора, которым оператор представляет уполномоченному органу отчет оператора (далее - документ оператора):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вида док</w:t>
      </w:r>
      <w:r>
        <w:t>умента оператора;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документа оператора;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номер документа оператора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фамилия, имя, отчество (при наличии), должность лица оператора, подписавшего отчет оператора;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В случае, если решение уполномоченного органа об определении оператора являет</w:t>
      </w:r>
      <w:r>
        <w:t>ся нормативным правовым (правовым) актом, указывается также следующая информация: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вида нормативного правового (правового) акта;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принятия нормативного правового (правового) акта;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номер нормативного правового (правового) акта;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наименование </w:t>
      </w:r>
      <w:r>
        <w:t>нормативного правового (правового) акта (при наличии).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 информации о решении уполномоченного органа об определении оператора прилагается электронная копия решения уполномоченного органа об определении оператора.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ar137" w:tooltip="дата заключения контракта;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ar146" w:tooltip="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" w:history="1">
        <w:r>
          <w:rPr>
            <w:color w:val="0000FF"/>
          </w:rPr>
          <w:t>двенадцатом</w:t>
        </w:r>
      </w:hyperlink>
      <w:r>
        <w:t xml:space="preserve"> настоящего пункта, формируется в соответствии с требованиями к формированию соответствующей информации, предусмотренными </w:t>
      </w:r>
      <w:hyperlink r:id="rId76" w:tooltip="Приказ Минфина России от 24.11.2014 N 136н (ред. от 31.01.2017) &quot;О порядке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&quot; (Зарегистрировано в Минюсте России 26.02.2015 N 36216){КонсультантПлюс}" w:history="1">
        <w:r>
          <w:rPr>
            <w:color w:val="0000FF"/>
          </w:rPr>
          <w:t>Порядком</w:t>
        </w:r>
      </w:hyperlink>
      <w:r>
        <w:t xml:space="preserve"> формирования информации, а также обмена информацией и документами между заказчиком и Федеральным казначейством в целях ведения </w:t>
      </w:r>
      <w:r>
        <w:t>реестра контрактов, заключенных заказчиками, утвержденными приказом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заказчиками и Федеральным казначей</w:t>
      </w:r>
      <w:r>
        <w:t>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(www.pravo.gov.ru), 2015 г., 27 фев</w:t>
      </w:r>
      <w:r>
        <w:t>раля) &lt;2&gt;.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&lt;2&gt; С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</w:t>
      </w:r>
      <w:r>
        <w:t>38971; официальный интернет-портал правовой информации (www.pravo.gov.ru), 2015, 25 сентября), от 28 апреля 2016 г. N 56н (зарегистрирован в Министерстве юстиции Российской Федерации 25 мая 2016 г., регистрационный N 42268; официальный интернет-портал прав</w:t>
      </w:r>
      <w:r>
        <w:t>овой информации (www.pravo.gov.ru), 2016, 27 мая) и от 31 января 2017 г. N 12н (зарегистрирован в Министерстве юстиции Российской Федерации 13 апреля 2017 г., регистрационный N 46367; официальный интернет-портал правовой информации (www.pravo.gov.ru), 2017</w:t>
      </w:r>
      <w:r>
        <w:t>, 14 апреля).</w:t>
      </w: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ind w:firstLine="540"/>
        <w:jc w:val="both"/>
      </w:pPr>
      <w:r>
        <w:t xml:space="preserve">В случае размещения уполномоченным органом информации, указанной в </w:t>
      </w:r>
      <w:hyperlink w:anchor="Par140" w:tooltip="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приказом Министерства финансов Российской Федерации от 23 декабря 2013 г. N 130н &quot;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..." w:history="1">
        <w:r>
          <w:rPr>
            <w:color w:val="0000FF"/>
          </w:rPr>
          <w:t>абзаце девятом</w:t>
        </w:r>
      </w:hyperlink>
      <w:r>
        <w:t xml:space="preserve"> настоящего пункта: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 xml:space="preserve">вместо информации, указанной в </w:t>
      </w:r>
      <w:hyperlink w:anchor="Par145" w:tooltip="информация об объекте закупки, цене контракта, сроке исполнения контракта;" w:history="1">
        <w:r>
          <w:rPr>
            <w:color w:val="0000FF"/>
          </w:rPr>
          <w:t>абзацах одиннадцатом</w:t>
        </w:r>
      </w:hyperlink>
      <w:r>
        <w:t xml:space="preserve"> и </w:t>
      </w:r>
      <w:hyperlink w:anchor="Par146" w:tooltip="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" w:history="1">
        <w:r>
          <w:rPr>
            <w:color w:val="0000FF"/>
          </w:rPr>
          <w:t>двенадцатом</w:t>
        </w:r>
      </w:hyperlink>
      <w:r>
        <w:t xml:space="preserve"> настоящего пункта, размещается ссылка на соответствующие сведения, размещенные на официальном сайте единой информационной системы в сфере закупок товаров, работ, услуг для обеспечения государственных и муниципальных нужд;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информация, ука</w:t>
      </w:r>
      <w:r>
        <w:t xml:space="preserve">занная в </w:t>
      </w:r>
      <w:hyperlink w:anchor="Par137" w:tooltip="дата заключения контракта;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ar138" w:tooltip="номер контракта (при наличии);" w:history="1">
        <w:r>
          <w:rPr>
            <w:color w:val="0000FF"/>
          </w:rPr>
          <w:t>седьмом</w:t>
        </w:r>
      </w:hyperlink>
      <w:r>
        <w:t xml:space="preserve">, </w:t>
      </w:r>
      <w:hyperlink w:anchor="Par144" w:tooltip="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" w:history="1">
        <w:r>
          <w:rPr>
            <w:color w:val="0000FF"/>
          </w:rPr>
          <w:t>десятом</w:t>
        </w:r>
      </w:hyperlink>
      <w:r>
        <w:t xml:space="preserve"> и </w:t>
      </w:r>
      <w:hyperlink w:anchor="Par145" w:tooltip="информация об объекте закупки, цене контракта, сроке исполнения контракта;" w:history="1">
        <w:r>
          <w:rPr>
            <w:color w:val="0000FF"/>
          </w:rPr>
          <w:t>одиннадцатом</w:t>
        </w:r>
      </w:hyperlink>
      <w:r>
        <w:t xml:space="preserve"> настоящего пункта, формируется в информационной сис</w:t>
      </w:r>
      <w:r>
        <w:t>теме автоматически после указания уникального номера реестровой записи реестра контрактов в соответствии со сведениями единой информационной системы в сфере закупок товаров, работ, услуг для обеспечения государственных и муниципальных нужд, указанными в да</w:t>
      </w:r>
      <w:r>
        <w:t>нной реестровой записи реестра контрактов.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 информации об отчете оператора на официальном сайте прилагаются электронные копии отчета оператора, принятого уполномоченным органом, документа оператора о направлении отчета оператора.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указывается в формат</w:t>
      </w:r>
      <w:r>
        <w:t>е ДД.ММ.ГГГГ.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22" w:name="Par170"/>
      <w:bookmarkEnd w:id="22"/>
      <w:r>
        <w:t xml:space="preserve">5. При формировании сведений, указанных в </w:t>
      </w:r>
      <w:hyperlink w:anchor="Par65" w:tooltip="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..." w:history="1">
        <w:r>
          <w:rPr>
            <w:color w:val="0000FF"/>
          </w:rPr>
          <w:t>подпункте 4 пункта 1</w:t>
        </w:r>
      </w:hyperlink>
      <w:r>
        <w:t xml:space="preserve"> настоящего Состава, указывается следующая информация: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23" w:name="Par171"/>
      <w:bookmarkEnd w:id="23"/>
      <w:r>
        <w:t>код и наименование сферы деятельности организаций, в отношении которых фе</w:t>
      </w:r>
      <w:r>
        <w:t>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</w:t>
      </w:r>
      <w:r>
        <w:t>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</w:t>
      </w:r>
      <w:r>
        <w:t>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</w:t>
      </w:r>
      <w:r>
        <w:t>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качества, принимающие следующие значения (далее -</w:t>
      </w:r>
      <w:r>
        <w:t xml:space="preserve"> сферы деятельности организаций):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1 - сфера культуры;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2 - образовательная деятельность;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3 - сфера охраны здоровья граждан;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4 - сфера социального обслуживания граждан;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5 - медико-социальная экспертиза;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24" w:name="Par177"/>
      <w:bookmarkEnd w:id="24"/>
      <w:r>
        <w:t>наименование видов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</w:t>
      </w:r>
      <w:r>
        <w:t>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</w:t>
      </w:r>
      <w:r>
        <w:t>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</w:t>
      </w:r>
      <w:r>
        <w:t>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</w:t>
      </w:r>
      <w:r>
        <w:t>енки качества (далее - виды организаций)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реквизиты нормативного правового акта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</w:t>
      </w:r>
      <w:r>
        <w:t xml:space="preserve"> культуры, федерального органа исполнительной власти, осуществляющего </w:t>
      </w:r>
      <w:r>
        <w:lastRenderedPageBreak/>
        <w:t>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функци</w:t>
      </w:r>
      <w:r>
        <w:t>и по выработке и реализации государственной политики и нормативно-правовому регулированию в сфере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</w:t>
      </w:r>
      <w:r>
        <w:t>лированию в сфере социального обслуживания населения,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устанавлив</w:t>
      </w:r>
      <w:r>
        <w:t>ающего показатели, характеризующие общие критерии оценки качества (далее - нормативный правовой акт о показателях, характеризующих общие критерии оценки качества):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наименование вида нормативного правового акта о показателях, характеризующих общие критерии </w:t>
      </w:r>
      <w:r>
        <w:t>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принятия нормативного правового акта о показателях, характеризующих общие критерии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уполномоченного органа, принявшего нормативный правовой акт о показателях, характеризующих общие критерии оценки качества</w:t>
      </w:r>
      <w:r>
        <w:t>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номер нормативного правового акта о показателях, характеризующих общие критерии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нормативного правового акта о показателях, характеризующих общие критерии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информация о регистрации нормативного правового акта </w:t>
      </w:r>
      <w:r>
        <w:t>о показателях, характеризующих общие критерии оценки качества в Министерстве юстиции Российской Федерации: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регистрации нормативного правового акта о показателях, характеризующих общие критерии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регистрационный номер нормативного правов</w:t>
      </w:r>
      <w:r>
        <w:t>ого акта о показателях, характеризующих общие критерии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показателя, характеризующего общие критерии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25" w:name="Par188"/>
      <w:bookmarkEnd w:id="25"/>
      <w:r>
        <w:t>код и наименование критерия оценки качества условий оказания услуг организациями (или критерия усл</w:t>
      </w:r>
      <w:r>
        <w:t>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показатель, характеризующий общий критерий оценки качества, принимающие следующие значения: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1</w:t>
      </w:r>
      <w:r>
        <w:t xml:space="preserve"> - открытость и доступность информации об организации;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2 - комфортность условий предоставления услуги, в том числе время ожидания ее предоставления;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3 - доступность услуг для инвалидов;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4 - доброжелательность, вежливость работников организации;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5 - удовлет</w:t>
      </w:r>
      <w:r>
        <w:t>воренность условиями оказания услуг;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26" w:name="Par194"/>
      <w:bookmarkEnd w:id="26"/>
      <w:r>
        <w:t>наименование единицы измерения показателя, характеризующего общие критерии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27" w:name="Par195"/>
      <w:bookmarkEnd w:id="27"/>
      <w:r>
        <w:t xml:space="preserve">наименования параметров, используемых при расчете значения показателя, характеризующего общие критерии </w:t>
      </w:r>
      <w:r>
        <w:t>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28" w:name="Par196"/>
      <w:bookmarkEnd w:id="28"/>
      <w:r>
        <w:t>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29" w:name="Par197"/>
      <w:bookmarkEnd w:id="29"/>
      <w:r>
        <w:lastRenderedPageBreak/>
        <w:t>наименование единиц измерения параметров, исполь</w:t>
      </w:r>
      <w:r>
        <w:t>зуемых при расчете значения показателя, характеризующего общие критерии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порядок расчета значения показателя, характеризующего общие критерии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30" w:name="Par199"/>
      <w:bookmarkEnd w:id="30"/>
      <w:r>
        <w:t>значение максимальной величины оценки показателя, характеризующего об</w:t>
      </w:r>
      <w:r>
        <w:t>щие критерии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31" w:name="Par200"/>
      <w:bookmarkEnd w:id="31"/>
      <w:r>
        <w:t>значимость показателя, характеризующего общие критерии оценки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 информации о нормативном правовом акте о показателях, характеризующих общие критерии оценки качества, прилагается электронная копия соответственно нормативного правового акта о показателях, характеризующих общие критерии оценки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показ</w:t>
      </w:r>
      <w:r>
        <w:t xml:space="preserve">ателях, характеризующих общие критерии оценки качества, в части информации, указанной в </w:t>
      </w:r>
      <w:hyperlink w:anchor="Par194" w:tooltip="наименование единицы измерения показателя, характеризующего общие критерии оценки качества;" w:history="1">
        <w:r>
          <w:rPr>
            <w:color w:val="0000FF"/>
          </w:rPr>
          <w:t>абзацах двадцать пятом</w:t>
        </w:r>
      </w:hyperlink>
      <w:r>
        <w:t xml:space="preserve"> и </w:t>
      </w:r>
      <w:hyperlink w:anchor="Par195" w:tooltip="наименования параметров, используемых при расчете значения показателя, характеризующего общие критерии оценки качества;" w:history="1">
        <w:r>
          <w:rPr>
            <w:color w:val="0000FF"/>
          </w:rPr>
          <w:t>двадцать шестом</w:t>
        </w:r>
      </w:hyperlink>
      <w:r>
        <w:t xml:space="preserve">, </w:t>
      </w:r>
      <w:hyperlink w:anchor="Par197" w:tooltip="наименование единиц измерения параметров, используемых при расчете значения показателя, характеризующего общие критерии оценки качества;" w:history="1">
        <w:r>
          <w:rPr>
            <w:color w:val="0000FF"/>
          </w:rPr>
          <w:t>двадцать восьмом</w:t>
        </w:r>
      </w:hyperlink>
      <w:r>
        <w:t xml:space="preserve"> - </w:t>
      </w:r>
      <w:hyperlink w:anchor="Par199" w:tooltip="значение максимальной величины оценки показателя, характеризующего общие критерии оценки качества;" w:history="1">
        <w:r>
          <w:rPr>
            <w:color w:val="0000FF"/>
          </w:rPr>
          <w:t>тридцатом</w:t>
        </w:r>
      </w:hyperlink>
      <w:r>
        <w:t xml:space="preserve"> настоящего пункта, формируются в информационной </w:t>
      </w:r>
      <w:r>
        <w:t xml:space="preserve">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77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</w:t>
      </w:r>
      <w:r>
        <w:t>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ar171" w:tooltip="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...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ar177" w:tooltip="наименование видов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..." w:history="1">
        <w:r>
          <w:rPr>
            <w:color w:val="0000FF"/>
          </w:rPr>
          <w:t>восьмом</w:t>
        </w:r>
      </w:hyperlink>
      <w:r>
        <w:t xml:space="preserve"> - </w:t>
      </w:r>
      <w:hyperlink w:anchor="Par188" w:tooltip="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показатель, характеризующий общий критерий оценки качества, принимающие следующие значения:" w:history="1">
        <w:r>
          <w:rPr>
            <w:color w:val="0000FF"/>
          </w:rPr>
          <w:t>девятнадцатом</w:t>
        </w:r>
      </w:hyperlink>
      <w:r>
        <w:t xml:space="preserve">, </w:t>
      </w:r>
      <w:hyperlink w:anchor="Par196" w:tooltip="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" w:history="1">
        <w:r>
          <w:rPr>
            <w:color w:val="0000FF"/>
          </w:rPr>
          <w:t>двадцать седьмом</w:t>
        </w:r>
      </w:hyperlink>
      <w:r>
        <w:t xml:space="preserve">, </w:t>
      </w:r>
      <w:hyperlink w:anchor="Par200" w:tooltip="значимость показателя, характеризующего общие критерии оценки качества." w:history="1">
        <w:r>
          <w:rPr>
            <w:color w:val="0000FF"/>
          </w:rPr>
          <w:t>тридцать первом</w:t>
        </w:r>
      </w:hyperlink>
      <w:r>
        <w:t xml:space="preserve"> настоящего пункта формируются в информационной системе федеральным органом исполнительной власти, осуществля</w:t>
      </w:r>
      <w:r>
        <w:t>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</w:t>
      </w:r>
      <w:r>
        <w:t>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</w:t>
      </w:r>
      <w:r>
        <w:t>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</w:t>
      </w:r>
      <w:r>
        <w:t>арственной политики и нормативно-правовому регулированию в сфере социальной защиты населения.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видах медицинских организаций формируется в информационной системе в соответствии с номенклатурой медицинских организаций, устанавливаемой в соответс</w:t>
      </w:r>
      <w:r>
        <w:t xml:space="preserve">твии со </w:t>
      </w:r>
      <w:hyperlink r:id="rId78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14</w:t>
        </w:r>
      </w:hyperlink>
      <w:r>
        <w:t xml:space="preserve"> Федерального закона "Об охране здоровья граждан" (далее - номенклатура медицинских организаций).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32" w:name="Par205"/>
      <w:bookmarkEnd w:id="32"/>
      <w:r>
        <w:t xml:space="preserve">6. При формировании сведений, указанных в </w:t>
      </w:r>
      <w:hyperlink w:anchor="Par66" w:tooltip="5) 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 оценке качества в соответствии с абзацем вторым части 11 статьи 36.1 Закона Российской Федерации &quot;Основы законодательства Российской Федерации о культуре&quot;, пунктом 1 части 10 статьи 23.1 Федерального закона &quot;Об основах социального обслуживания граждан в Российской Федерации&quot;, пунктом 1 части 9 статьи 79.1 Федерального закона &quot;Об основа..." w:history="1">
        <w:r>
          <w:rPr>
            <w:color w:val="0000FF"/>
          </w:rPr>
          <w:t>подпун</w:t>
        </w:r>
        <w:r>
          <w:rPr>
            <w:color w:val="0000FF"/>
          </w:rPr>
          <w:t>кте 5 пункта 1</w:t>
        </w:r>
      </w:hyperlink>
      <w:r>
        <w:t xml:space="preserve"> настоящего Состава, указывается следующая информация: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общественного совета по независимой оценке качества, определившего перечень организаций, в отношении которых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код и наименование сфе</w:t>
      </w:r>
      <w:r>
        <w:t>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количество организаций по сферам деятельности, включенных в перечень организаций, в отношении </w:t>
      </w:r>
      <w:r>
        <w:t>которых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количество организаций по сферам деятельности, подлежащих независимой оценке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удельный вес количества организаций по сферам деятельности, охваченных независимой оценкой качества в отчетном периоде, о</w:t>
      </w:r>
      <w:r>
        <w:t>т общего числа организаций по сферам деятельности, подлежащих независимой оценке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реквизиты документа общественного совета, которым определен перечень организаций, в отношении которых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период (год) проведения</w:t>
      </w:r>
      <w:r>
        <w:t xml:space="preserve"> независимой оценки качества в отношении организации, включенной в перечень организаций, в отношении которых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полное наименование организаций, включенных в перечень организаций, в отношении которых проводится независи</w:t>
      </w:r>
      <w:r>
        <w:t>мая оценка качества, в соответствии с Единым государственным реестром юридических лиц;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</w:t>
      </w:r>
      <w:r>
        <w:t>ным реестром юридических лиц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</w:t>
      </w:r>
      <w:r>
        <w:t xml:space="preserve">оды и наименования организационно-правовых форм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9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коды и наименования форм собственности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80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идентификационные номера налогоплательщиков организаци</w:t>
      </w:r>
      <w:r>
        <w:t>й, включенных в перечень организаций, в отношении которых проводится независимая оценка качества, в соответствии со свидетельствами о постановке на учет в налоговом органе;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коды причины и даты постановки на учет в налоговом органе организаций, включенных в</w:t>
      </w:r>
      <w:r>
        <w:t xml:space="preserve"> перечень организаций, в отношении которых проводится независимая оценка, в соответствии со свидетельствами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наименования</w:t>
      </w:r>
      <w:r>
        <w:t xml:space="preserve">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месте нахождения</w:t>
      </w:r>
      <w:r>
        <w:t xml:space="preserve"> организаций, включая: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почтовый индекс;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страны;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муниципального района, городского о</w:t>
      </w:r>
      <w:r>
        <w:t>круга или внутригородской территории (для городов федерального значения) в составе субъекта Российской Федерации;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</w:t>
      </w:r>
      <w:r>
        <w:t>кого округа;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82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</w:t>
      </w:r>
      <w:r>
        <w:t>муниципальных образований;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элемента планировочной структуры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наименование элемента улично-дорожной сети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тип и номер здания, сооружения;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тип и номер помещения, расположенного в здании или сооружении;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номера телефонов;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адреса электронной почты;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доменные имена официальных сайтов организаций в информационно-телекоммуникационной сети "Интернет" (далее - сеть "Интернет").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При размещении информации о месте нахождения организации указывается место нахождения </w:t>
      </w:r>
      <w:r>
        <w:t>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</w:t>
      </w:r>
      <w:r>
        <w:t xml:space="preserve">рмация о наименовании общественного совета по независимой оценке качества формируется в информационной системе путем выбора соответствующего значения из перечня наименований общественных советов, формируемых в соответствии с </w:t>
      </w:r>
      <w:hyperlink w:anchor="Par105" w:tooltip="3. При формировании сведений, указанных в подпункте 2 пункта 1 настоящего Состава, указывается следующая информация:" w:history="1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коде и наименовании сферы деятельности организаций, в отношении которых общественным советом опреде</w:t>
      </w:r>
      <w:r>
        <w:t>лен перечень организаций, в отношении которых проводится независимая оценка качества, формируется в информационной системе автоматически на основании информации о коде и наименовании сферы деятельности организаций, в отношении которых общественными советом</w:t>
      </w:r>
      <w:r>
        <w:t xml:space="preserve"> по независимой оценке качества проводится независимая оценка качества, формируемой в соответствии с </w:t>
      </w:r>
      <w:hyperlink w:anchor="Par105" w:tooltip="3. При формировании сведений, указанных в подпункте 2 пункта 1 настоящего Состава, указывается следующая информация:" w:history="1">
        <w:r>
          <w:rPr>
            <w:color w:val="0000FF"/>
          </w:rPr>
          <w:t>пунктом 3</w:t>
        </w:r>
      </w:hyperlink>
      <w:r>
        <w:t xml:space="preserve"> </w:t>
      </w:r>
      <w:r>
        <w:t>настоящего Состава.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об удельном весе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качества, формирует</w:t>
      </w:r>
      <w:r>
        <w:t>ся в информационной системе автоматически на основании сведений о количестве организаций по сферам деятельности, включенных в перечень организаций, в отношении которых проводится независимая оценка качества, и количестве организаций по сферам деятельности,</w:t>
      </w:r>
      <w:r>
        <w:t xml:space="preserve"> подлежащих независимой оценке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При формировании информации о реквизитах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качества, указываются</w:t>
      </w:r>
      <w:r>
        <w:t xml:space="preserve"> следующие сведения: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вида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документа общественного совета по независимой оце</w:t>
      </w:r>
      <w:r>
        <w:t>нке качества, которым определен перечень организаций, в отношении которых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номер документа общественного совета по независимой оценке качества, которым определен перечень организаций, в отношении которых проводится не</w:t>
      </w:r>
      <w:r>
        <w:t>зависимая оценка качества (при наличии).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проводится независимая оценка качества, кодах и наименованиях их организационно-правовых</w:t>
      </w:r>
      <w:r>
        <w:t xml:space="preserve"> форм, месте нахождения организаций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</w:t>
      </w:r>
      <w:r>
        <w:t>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коде и н</w:t>
      </w:r>
      <w:r>
        <w:t xml:space="preserve">аименовании форм собственности организаций, адресах электронной почты и </w:t>
      </w:r>
      <w:r>
        <w:lastRenderedPageBreak/>
        <w:t>доменных именах официальных сайтов организаций в сети "Интернет" для организаций, включенных в перечень организаций, в отношении которых проводится независимая оценка качества, сведени</w:t>
      </w:r>
      <w:r>
        <w:t xml:space="preserve">я о которых содержатся в реестре участников бюджетного процесса, а также юридических лиц, не являющихся участниками бюджетного процесса (далее - Сводный реестр), формирование и ведение которого осуществляется в соответствии с </w:t>
      </w:r>
      <w:hyperlink r:id="rId83" w:tooltip="Приказ Минфина России от 23.12.2014 N 163н (ред. от 07.06.2019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954){КонсультантПлюс}" w:history="1">
        <w:r>
          <w:rPr>
            <w:color w:val="0000FF"/>
          </w:rPr>
          <w:t>приказом</w:t>
        </w:r>
      </w:hyperlink>
      <w:r>
        <w:t xml:space="preserve"> Минфина России от 23 декабря 2014 г. N 163н "О Порядке формирования и ведения реестра участников бюджетног</w:t>
      </w:r>
      <w:r>
        <w:t>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</w:t>
      </w:r>
      <w:r>
        <w:t xml:space="preserve"> 2015, 13 февраля) &lt;3&gt;,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</w:t>
      </w:r>
      <w:r>
        <w:t xml:space="preserve"> и при наличии кодов причины и даты постановки их на учет в налоговом органе в соответствии со сведениями Сводного реестра.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&lt;3&gt; С изменениями, внесенными приказами Министерства финансов Российской Федерации от 3 ноября 2016</w:t>
      </w:r>
      <w:r>
        <w:t xml:space="preserve">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от 27 ноября 2017 г. N 204н (зарегистрирован в Минист</w:t>
      </w:r>
      <w:r>
        <w:t>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ind w:firstLine="540"/>
        <w:jc w:val="both"/>
      </w:pPr>
      <w:r>
        <w:t>Информация о наименованиях видов организаций, к которым применяются показатели, характе</w:t>
      </w:r>
      <w:r>
        <w:t>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качества, формируется в информационной системе путем выбора соответствующих наименований видов орган</w:t>
      </w:r>
      <w:r>
        <w:t xml:space="preserve">изаций из полного перечня наименований видов организаций, формируемого в соответствии с </w:t>
      </w:r>
      <w:hyperlink w:anchor="Par170" w:tooltip="5. При формировании сведений, указанных в подпункте 4 пункта 1 настоящего Состава, указывается следующая информация:" w:history="1">
        <w:r>
          <w:rPr>
            <w:color w:val="0000FF"/>
          </w:rPr>
          <w:t>пунктом 5</w:t>
        </w:r>
      </w:hyperlink>
      <w:r>
        <w:t xml:space="preserve"> настоящего Со</w:t>
      </w:r>
      <w:r>
        <w:t>става.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7. При формировании сведений, указанных в </w:t>
      </w:r>
      <w:hyperlink w:anchor="Par67" w:tooltip="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абзацем вторым части 6 статьи 36.1 Закона Российской Федерации &quot;Основы законодательства Российской Федерации о культуре&quot;, пунктом 1 части 5 статьи 23.1 Федерального закона &quot;Об основах социального обслуживания граждан в Российской Федерации&quot;, пунктом 1 части 4 статьи 79.1 Федерального закона &quot;Об основах охраны..." w:history="1">
        <w:r>
          <w:rPr>
            <w:color w:val="0000FF"/>
          </w:rPr>
          <w:t>подпункте 6 пункта 1</w:t>
        </w:r>
      </w:hyperlink>
      <w:r>
        <w:t xml:space="preserve"> настоящего Состава, указывается следующая информация: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код и наименование сферы деятельности организаций, в отношен</w:t>
      </w:r>
      <w:r>
        <w:t xml:space="preserve">ии которых не проводится независимая оценка качества, принимающие значение в соответствии с </w:t>
      </w:r>
      <w:hyperlink w:anchor="Par171" w:tooltip="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..." w:history="1">
        <w:r>
          <w:rPr>
            <w:color w:val="0000FF"/>
          </w:rPr>
          <w:t>абзацем вторым пункта 5</w:t>
        </w:r>
      </w:hyperlink>
      <w:r>
        <w:t xml:space="preserve"> настоящего Состава;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реквизиты нормативного правового акта уполномоченного органа, которым утверждается перечень</w:t>
      </w:r>
      <w:r>
        <w:t xml:space="preserve"> организаций, в отношении которых не проводится независимая оценка качества: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вида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</w:t>
      </w:r>
      <w:r>
        <w:t>менование уполномоченного органа, принявшего нормативный правовой акт, которым утверждается перечень организаций, в отношении которых не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принятия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номер нормативного правового акта уполномоченного органа, которым утверждается переч</w:t>
      </w:r>
      <w:r>
        <w:t>ень организаций, в отношении которых не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</w:t>
      </w:r>
      <w:r>
        <w:t xml:space="preserve">мация о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</w:t>
      </w:r>
      <w:r>
        <w:lastRenderedPageBreak/>
        <w:t>Министерстве юстиции Российской Федерации: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регистрации нормативного пра</w:t>
      </w:r>
      <w:r>
        <w:t>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регистрационный номер нормативного правового акта уполномоченного орг</w:t>
      </w:r>
      <w:r>
        <w:t>ана, которым утверждается перечень организаций, в отношении которых не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предварительном обсуждении нормативного правового акта уполномоченного органа, которым утверждается перечень организаций, в отношени</w:t>
      </w:r>
      <w:r>
        <w:t>и которых не проводится независимая оценка качества, с общественным советом по независимой оценке качества: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общественного совета по независимой оценке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решении общественного совета по независимой оценке качества по предва</w:t>
      </w:r>
      <w:r>
        <w:t>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вида документа общественного совета по независимой оценке качес</w:t>
      </w:r>
      <w:r>
        <w:t>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документа общественного совета по независимой оценке качес</w:t>
      </w:r>
      <w:r>
        <w:t>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номер документа общественного совета по независимой оценке каче</w:t>
      </w:r>
      <w:r>
        <w:t>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текст документа общественного совета по независи</w:t>
      </w:r>
      <w:r>
        <w:t>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видов медицинских организаций, в о</w:t>
      </w:r>
      <w:r>
        <w:t>тношении которых уполномоченным органом определен перечень организаций, в отношении которых не проводится независимая оценка качества, в соответствии с номенклатурой медицинских организаций;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об организациях культуры и социального обслуживания, в</w:t>
      </w:r>
      <w:r>
        <w:t xml:space="preserve">ключенных в </w:t>
      </w:r>
      <w:hyperlink r:id="rId84" w:tooltip="Приказ Минкультуры России от 02.03.2018 N 219 &quot;Об утверждении перечня организаций культуры, в отношении которых не проводится независимая оценка качества условий оказания услуг в сфере культуры&quot; (Зарегистрировано в Минюсте России 04.04.2018 N 50625){КонсультантПлюс}" w:history="1">
        <w:r>
          <w:rPr>
            <w:color w:val="0000FF"/>
          </w:rPr>
          <w:t>перечень</w:t>
        </w:r>
      </w:hyperlink>
      <w:r>
        <w:t xml:space="preserve"> организаций, в отношении которых не проводится независима</w:t>
      </w:r>
      <w:r>
        <w:t>я оценка качества: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полное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сокращенное наименование организаций, вк</w:t>
      </w:r>
      <w:r>
        <w:t>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фирменное наименование организаций, включенных в перечень организаций, в отношен</w:t>
      </w:r>
      <w:r>
        <w:t>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коды и наименования организационно-правовых форм организаций, включенных в перечень организаций, в отношении которых не пр</w:t>
      </w:r>
      <w:r>
        <w:t xml:space="preserve">оводится независимая оценка качества, в соответствии с Общероссийским </w:t>
      </w:r>
      <w:hyperlink r:id="rId85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коды и наименования форм собственности орган</w:t>
      </w:r>
      <w:r>
        <w:t xml:space="preserve">изаций, включенных в перечень организаций, в </w:t>
      </w:r>
      <w:r>
        <w:lastRenderedPageBreak/>
        <w:t xml:space="preserve">отношении которых не проводится независимая оценка качества, в соответствии с Общероссийским </w:t>
      </w:r>
      <w:hyperlink r:id="rId86" w:tooltip="Постановление Госстандарта России от 30.03.1999 N 97 (ред. от 16.10.2012) &quot;О принятии и введении в действие Общероссийских классификаторов&quot; (вместе с &quot;ОК 027-99. Общероссийский классификатор форм собственности&quot;) (дата введения 01.01.2000){КонсультантПлюс}" w:history="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не проводится независимая оценка качества, в соответствии</w:t>
      </w:r>
      <w:r>
        <w:t xml:space="preserve"> со свидетельством о постановке на учет в налоговом органе;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коды причины и даты постановки на учет в налоговом органе организаций, включенных в перечень организаций, в отношении которых не проводится независимая оценка качества, в соответствии со свидетель</w:t>
      </w:r>
      <w:r>
        <w:t>ством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месте нахождения организаций, включая: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почтовый индекс;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страны;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субъекта Ро</w:t>
      </w:r>
      <w:r>
        <w:t xml:space="preserve">ссийской Федерации в соответствии с федеративным устройством Российской Федерации, определенным </w:t>
      </w:r>
      <w:hyperlink r:id="rId8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</w:t>
      </w:r>
      <w:r>
        <w:t>бъекта Российской Федерации;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населенного пункта, код территории населенного пункта в с</w:t>
      </w:r>
      <w:r>
        <w:t xml:space="preserve">оответствии с Общероссийским </w:t>
      </w:r>
      <w:hyperlink r:id="rId8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элемента планировочной структуры (при налич</w:t>
      </w:r>
      <w:r>
        <w:t>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элемента улично-дорожной сети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тип и номер здания, сооружения;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тип и номер помещения, расположенного в здании или сооружении;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номера телефонов;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адреса электронной почты;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доменные имена официальных сайтов организаций в сети "</w:t>
      </w:r>
      <w:r>
        <w:t>Интернет".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</w:t>
      </w:r>
      <w:r>
        <w:t>го право действовать от имени организации), по которому осуществляется связь с организацией.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 информации о реквизитах нормативного правового акта уполномоченного органа, которым утверждается перечень организаций, в отношении которых не проводится независи</w:t>
      </w:r>
      <w:r>
        <w:t>мая оценка качества, на официальном сайте размещается нормативный правовой акт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К информации о решении общественного совета по </w:t>
      </w:r>
      <w:r>
        <w:t>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решени</w:t>
      </w:r>
      <w:r>
        <w:t xml:space="preserve">е общественного совета по независимой оценке качества по </w:t>
      </w:r>
      <w:r>
        <w:lastRenderedPageBreak/>
        <w:t>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Информация о </w:t>
      </w:r>
      <w:r>
        <w:t>наименованиях видов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</w:t>
      </w:r>
      <w:r>
        <w:t xml:space="preserve">ний видов организаций, формируемого в соответствии с </w:t>
      </w:r>
      <w:hyperlink w:anchor="Par170" w:tooltip="5. При формировании сведений, указанных в подпункте 4 пункта 1 настоящего Состава, указывается следующая информация: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наименованиях в</w:t>
      </w:r>
      <w:r>
        <w:t>идов медицинских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перечня наименований видов м</w:t>
      </w:r>
      <w:r>
        <w:t xml:space="preserve">едицинских организаций, формируемого в соответствии с </w:t>
      </w:r>
      <w:hyperlink w:anchor="Par170" w:tooltip="5. При формировании сведений, указанных в подпункте 4 пункта 1 настоящего Состава, указывается следующая информация: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полном, сокращ</w:t>
      </w:r>
      <w:r>
        <w:t xml:space="preserve">енном и фирменном наименованиях организаций, включенных в перечень организаций, в отношении которых не проводится независимая оценка качества, месте нахождения организаций, кодах и наименованиях их организационно-правовых форм формируется в информационной </w:t>
      </w:r>
      <w:r>
        <w:t xml:space="preserve">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</w:t>
      </w:r>
      <w:r>
        <w:t>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коде и наименовании форм собственности организаций, адресах электронно</w:t>
      </w:r>
      <w:r>
        <w:t>й почты и доменных именах официальных сайтов организаций в сети "Интернет" для организаций, включенных в перечень организаций, в отношении которых не проводится независимая оценка качества, сведения о которых содержатся в Сводном реестре, формируется в инф</w:t>
      </w:r>
      <w:r>
        <w:t>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</w:t>
      </w:r>
      <w:r>
        <w:t>становки их на учет в налоговом органе в соответствии со сведениями Сводного реестра.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перечне организаций, в отношении которых не проводится независимая оценка качества, формируются федеральным органом испо</w:t>
      </w:r>
      <w:r>
        <w:t xml:space="preserve">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</w:t>
      </w:r>
      <w:r>
        <w:t>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</w:t>
      </w:r>
      <w:r>
        <w:t>я населения.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33" w:name="Par300"/>
      <w:bookmarkEnd w:id="33"/>
      <w:r>
        <w:t xml:space="preserve">8. При формировании сведений, указанных в </w:t>
      </w:r>
      <w:hyperlink w:anchor="Par68" w:tooltip="7) сведения о результатах независимой оценки качества условий оказания услуг организа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с абзацем шестым части 11 статьи 36.1 Закона Российской Федерации &quot;Основы законодательства Российской Федерации о культуре&quot;, пунктом 5 части 10 статьи 23.1 Федерального закона &quot;Об основах социального обслуживания граждан в Российской Федерации&quot;, пун..." w:history="1">
        <w:r>
          <w:rPr>
            <w:color w:val="0000FF"/>
          </w:rPr>
          <w:t>подпункте 7 пункта 1</w:t>
        </w:r>
      </w:hyperlink>
      <w:r>
        <w:t xml:space="preserve"> настоящего Состава, указывается следующая информация: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общественного совета по независимой оценке качества, которым представ</w:t>
      </w:r>
      <w:r>
        <w:t>лены в уполномоченный орган результаты независимой оценки качества и предложения об улучшении деятельности организаций;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период проведения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представления общественным советом по независимой оценке качества в уполномоченный о</w:t>
      </w:r>
      <w:r>
        <w:t>рган результатов независимой оценки качества и предложений об улучшении деятельности организаций;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реквизиты документа общественного совета по независимой оценке качества, которым утверждаются результаты независимой оценки качества и предложения об улучшени</w:t>
      </w:r>
      <w:r>
        <w:t>и деятельности организаций (при наличии):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наименование вида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документа общес</w:t>
      </w:r>
      <w:r>
        <w:t>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номер документа общественного совета по независимой оценке качества, которым утверждаются резул</w:t>
      </w:r>
      <w:r>
        <w:t>ьтаты независимой оценки качества и предложения по улучшению деятельности организаций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основные результаты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численность получателей услуг организации в течение календарного года, предшествующего году проведения нез</w:t>
      </w:r>
      <w:r>
        <w:t>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численность респондентов, участвовавших в социологических опросах;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доля респо</w:t>
      </w:r>
      <w:r>
        <w:t>ндентов, участвовавших в социологических опросах, в общей численности получателей услуг организации в течение календарного года, предшествующего году проведения независимой оценки качества (в процентах);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количественные результаты независимой оценки качеств</w:t>
      </w:r>
      <w:r>
        <w:t>а по: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показателям, характеризующим общие критерии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организациям;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муниципальным образованиям;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субъектам Российской Федерации;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Российской Федерации;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 сферам деятельности организаций в муниципальном образовании;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 сферам деятельности органи</w:t>
      </w:r>
      <w:r>
        <w:t>заций в субъекте Российской Федерации;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 сферам деятельности в Российской Федерации;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основные недостатки, выявленные в ходе проведения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предложения об улучшении качества деятельности организаций.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наименовании общес</w:t>
      </w:r>
      <w:r>
        <w:t>твенного совета по независимой оценке качества, которым предоставлены в уполномоченный орган результаты независимой оценки качества и предложения об улучшении качества деятельности организаций, формируется в информационной системе путем выбора соответствую</w:t>
      </w:r>
      <w:r>
        <w:t>щего значения из перечня наименований общественных советов по независимой оценке качества, положения о которых утверждены уполномоченным органом.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К сведениям о результатах независимой оценки качества и предложениях по улучшению деятельности организаций на </w:t>
      </w:r>
      <w:r>
        <w:t>официальном сайте размещается документ общественного совета по независимой оценке качества, содержащий сведения о результатах независимой оценки качества и предложениях по улучшению деятельности организаций, направленный общественным советом по независимой</w:t>
      </w:r>
      <w:r>
        <w:t xml:space="preserve"> оценке качества уполномоченному органу.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указываются следующие сведения: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 xml:space="preserve">значения параметров, используемых </w:t>
      </w:r>
      <w:r>
        <w:t>при расчете значения показателей, характеризующих общие критерии оценки качества, в том числе по каждой организации, включенной в перечни организаций, в отношении которых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выполнении организацией индикаторо</w:t>
      </w:r>
      <w:r>
        <w:t>в определения значения параметров, используемых при расчете значения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значение </w:t>
      </w:r>
      <w:r>
        <w:t>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значениях показателей, характеризующих общие критерии оценки качест</w:t>
      </w:r>
      <w:r>
        <w:t>ва, по каждой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 и сведений о выполнении организацией индикаторов оп</w:t>
      </w:r>
      <w:r>
        <w:t xml:space="preserve">ределения значения параметров, используемых при расчете значения показателя, характеризующего общие критерии оценки качества, в соответствии с порядками расчетов, сформированными в соответствии с </w:t>
      </w:r>
      <w:hyperlink w:anchor="Par170" w:tooltip="5. При формировании сведений, указанных в подпункте 4 пункта 1 настоящего Состава, указывается следующая информация: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34" w:name="Par330"/>
      <w:bookmarkEnd w:id="34"/>
      <w:r>
        <w:t>При формировании информации о количественных результатах независимой оценки качества по организации указываются следующие сведени</w:t>
      </w:r>
      <w:r>
        <w:t>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порядок расчета показателя, характеризующего общие критерии оценки качества, по организации;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организации;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значение показателя, характеризующего</w:t>
      </w:r>
      <w:r>
        <w:t xml:space="preserve"> общие критерии оценки качества, по организации, включенной в перечни организаций, в отношении которых проводится независимая оценка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</w:t>
      </w:r>
      <w:r>
        <w:t>ства, по организации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</w:t>
      </w:r>
      <w:r>
        <w:t>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</w:t>
      </w:r>
      <w:r>
        <w:t xml:space="preserve">о значениях параметров, используемых при расчете показателя, характеризующего общие критерии оценки качества, по организации в соответствии с порядком расчета, указанным в </w:t>
      </w:r>
      <w:hyperlink w:anchor="Par330" w:tooltip="При формировании информации о количественных результатах независимой оценки качества по организации указываются следующие сведения:" w:history="1">
        <w:r>
          <w:rPr>
            <w:color w:val="0000FF"/>
          </w:rPr>
          <w:t>абзаце тридцать первом</w:t>
        </w:r>
      </w:hyperlink>
      <w:r>
        <w:t xml:space="preserve"> настоящего пункта.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порядке расчета показателя, характеризующего общие критерии оценки качества, по организации формируются в информационной систем</w:t>
      </w:r>
      <w:r>
        <w:t xml:space="preserve">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9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35" w:name="Par337"/>
      <w:bookmarkEnd w:id="35"/>
      <w:r>
        <w:t>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порядок расчета показат</w:t>
      </w:r>
      <w:r>
        <w:t>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значения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</w:t>
      </w:r>
      <w:r>
        <w:lastRenderedPageBreak/>
        <w:t>муниципальном образовании);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значение показателя, характеризующего общие </w:t>
      </w:r>
      <w:r>
        <w:t>критерии оценки качества, по сфере деятельности в Российской Федерации (субъекте Российской Федерации, муниципальном образовании).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по сфе</w:t>
      </w:r>
      <w:r>
        <w:t>ре деятельности в Российской Федерации (субъекте Российской Федерации, муниципальном образовании)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</w:t>
      </w:r>
      <w:r>
        <w:t xml:space="preserve"> оценки качества по показателям, характеризующим общие критерии оценки качества, по организациям, и сформированной в соответствии с </w:t>
      </w:r>
      <w:hyperlink w:anchor="Par205" w:tooltip="6. При формировании сведений, указанных в подпункте 5 пункта 1 настоящего Состава, указывается следующая информация:" w:history="1">
        <w:r>
          <w:rPr>
            <w:color w:val="0000FF"/>
          </w:rPr>
          <w:t>пунктом 6</w:t>
        </w:r>
      </w:hyperlink>
      <w:r>
        <w:t xml:space="preserve"> настоящего Состава в части количества организаций по сферам деятельности, включенных в перечни организаций, в отношении которых проводится независимая оценка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значении показателя, характеризующего общие кр</w:t>
      </w:r>
      <w:r>
        <w:t>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</w:t>
      </w:r>
      <w:r>
        <w:t xml:space="preserve">еризующего общие критерии оценки качества, по сфере деятельности в Российской Федерации (субъекте Российской Федерации, муниципальном образовании) в соответствии с порядком расчета, указанным в </w:t>
      </w:r>
      <w:hyperlink w:anchor="Par337" w:tooltip="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" w:history="1">
        <w:r>
          <w:rPr>
            <w:color w:val="0000FF"/>
          </w:rPr>
          <w:t>абзаце тридцать восьмом</w:t>
        </w:r>
      </w:hyperlink>
      <w:r>
        <w:t xml:space="preserve"> настоящего пункта.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порядке расчета</w:t>
      </w:r>
      <w:r>
        <w:t xml:space="preserve">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</w:t>
      </w:r>
      <w:r>
        <w:t xml:space="preserve">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90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Отнесение организации к соответствующей отрасли, субъекту </w:t>
      </w:r>
      <w:r>
        <w:t xml:space="preserve">Российской Федерации (муниципальному образованию) осуществляется в информационной системе автоматически на основании сведений, указанных по данной организации в соответствии с </w:t>
      </w:r>
      <w:hyperlink w:anchor="Par205" w:tooltip="6. При формировании сведений, указанных в подпункте 5 пункта 1 настоящего Состава, указывается следующая информация:" w:history="1">
        <w:r>
          <w:rPr>
            <w:color w:val="0000FF"/>
          </w:rPr>
          <w:t>пунктом 6</w:t>
        </w:r>
      </w:hyperlink>
      <w:r>
        <w:t xml:space="preserve"> настоящего Состава.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36" w:name="Par345"/>
      <w:bookmarkEnd w:id="36"/>
      <w:r>
        <w:t>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</w:t>
      </w:r>
      <w:r>
        <w:t>ьном образовании) указываются следующие сведения: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порядок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значения параметров, используемых при расчете </w:t>
      </w:r>
      <w:r>
        <w:t>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значение показателя, характеризующего общие критерии оценки качества, в Российской Федерации (субъекте Российско</w:t>
      </w:r>
      <w:r>
        <w:t>й Федерации, муниципальном образовании).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Сведения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</w:t>
      </w:r>
      <w:r>
        <w:t>информационной системе автоматически и соответствуют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сферам деятельности в Россий</w:t>
      </w:r>
      <w:r>
        <w:t>ской Федерации (субъекте Российской Федерации, муниципальном образовании).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значении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</w:t>
      </w:r>
      <w:r>
        <w:t xml:space="preserve">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в Российской Федерации (субъекте </w:t>
      </w:r>
      <w:r>
        <w:lastRenderedPageBreak/>
        <w:t>Российской Федерации, муниципальном образовании) в соответствии с поря</w:t>
      </w:r>
      <w:r>
        <w:t xml:space="preserve">дком расчета, сформированным в соответствии с </w:t>
      </w:r>
      <w:hyperlink w:anchor="Par345" w:tooltip="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указываются следующие сведения:" w:history="1">
        <w:r>
          <w:rPr>
            <w:color w:val="0000FF"/>
          </w:rPr>
          <w:t>абзацем сорок шестым</w:t>
        </w:r>
      </w:hyperlink>
      <w:r>
        <w:t xml:space="preserve"> настоящего пункта.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</w:t>
      </w:r>
      <w:r>
        <w:t xml:space="preserve">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91" w:tooltip="Федеральный закон от 05.12.2017 N 392-ФЗ (ред. от 26.07.2019) &quot;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&quot;{КонсультантПлюс}" w:history="1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</w:t>
      </w:r>
      <w:r>
        <w:t>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9. При формировании сведений, указанных в </w:t>
      </w:r>
      <w:hyperlink w:anchor="Par69" w:tooltip="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пунктом 4 статьи 26.3-2 Федерального закона от 6 октября 1999 г. N 184-ФЗ &quot;Об общих принципах орга..." w:history="1">
        <w:r>
          <w:rPr>
            <w:color w:val="0000FF"/>
          </w:rPr>
          <w:t>подпункте 8 пункта 1</w:t>
        </w:r>
      </w:hyperlink>
      <w:r>
        <w:t xml:space="preserve"> настоящего Состава, указывается следующая информация: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реквизиты публичного отчета о результатах независимой оценки качества и принимаемых мерах по совершенствова</w:t>
      </w:r>
      <w:r>
        <w:t>нию деятельности указанных организаций (далее - публичный отчет):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отчетный период (дата начала и дата окончания);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фамилия, имя, отчество (при наличии) должностного лица субъекта Российской Федерации (руководителя высшего исполнительного органа государствен</w:t>
      </w:r>
      <w:r>
        <w:t>ной власти субъекта Российской Федерации), подписавшего публичный отчет;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подписания публичного отчета;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сведения, предусмотренные </w:t>
      </w:r>
      <w:hyperlink r:id="rId92" w:tooltip="Постановление Правительства РФ от 17.04.2018 N 457 &quot;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{КонсультантПлюс}" w:history="1">
        <w:r>
          <w:rPr>
            <w:color w:val="0000FF"/>
          </w:rPr>
          <w:t>формой</w:t>
        </w:r>
      </w:hyperlink>
      <w:r>
        <w:t xml:space="preserve"> публичного отчета, утвержденной постановлением Правительства Российской Федерации от 17 апреля 2018 г. N 457 "Об утверждении формы обязательного публичного отчета высшего должностного лиц</w:t>
      </w:r>
      <w:r>
        <w:t>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</w:t>
      </w:r>
      <w:r>
        <w:t>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</w:t>
      </w:r>
      <w:r>
        <w:t>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2018, N 17, ст. 2498) (далее - сведения, предусмотренной формой пуб</w:t>
      </w:r>
      <w:r>
        <w:t>личного отчета);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рассмотрения публичного отчета в законодательном (представительном) органе государственной власти субъекта Российской Федерации;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решение, принятое законодательным (представительным) органом государственной власти субъекта Российской Ф</w:t>
      </w:r>
      <w:r>
        <w:t>едерации по итогам рассмотрения публичного отчета.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При формировании решения, принятого законодательным (представительным) органом государственной власти субъекта Российской Федерации по итогам рассмотрения публичного отчета, указывается: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описание рекоменда</w:t>
      </w:r>
      <w:r>
        <w:t>ций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реквизиты документа, содержащего рек</w:t>
      </w:r>
      <w:r>
        <w:t>омендации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 (далее - документ, содержащий р</w:t>
      </w:r>
      <w:r>
        <w:t>екомендации):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вида документа, содержащего рекомендации;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наименование документа, содержащего рекомендации;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подписания документа, содержащего рекомендации;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номер документа, содержащего рекомендации;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органа государственной власти субъекта Российской Федерации, принявшего документ, содержащий рекомендации;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копия документа, содержащего рекомендации.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Сведения, предусмотренные формой публичного отчета, формируются в информационной системе авто</w:t>
      </w:r>
      <w:r>
        <w:t xml:space="preserve">матически на основании сведений, размещенных в соответствии с </w:t>
      </w:r>
      <w:hyperlink w:anchor="Par73" w:tooltip="2. При формировании сведений, указанных в подпункте 1 пункта 1 настоящего Состава, указывается следующая информация: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ar300" w:tooltip="8. При формировании сведений, указанных в подпункте 7 пункта 1 настоящего Состава, указывается следующая информация:" w:history="1">
        <w:r>
          <w:rPr>
            <w:color w:val="0000FF"/>
          </w:rPr>
          <w:t>8</w:t>
        </w:r>
      </w:hyperlink>
      <w:r>
        <w:t xml:space="preserve">, </w:t>
      </w:r>
      <w:hyperlink w:anchor="Par373" w:tooltip="10. При формировании сведений, указанных в подпункте 9 пункта 1 настоящего Состава, указывается следующая информация:" w:history="1">
        <w:r>
          <w:rPr>
            <w:color w:val="0000FF"/>
          </w:rPr>
          <w:t>10</w:t>
        </w:r>
      </w:hyperlink>
      <w:r>
        <w:t xml:space="preserve">, </w:t>
      </w:r>
      <w:hyperlink w:anchor="Par416" w:tooltip="12. При формировании информации, указанной в подпункте 11 пункта 1 настоящего Состава, указываются следующие сведения:" w:history="1">
        <w:r>
          <w:rPr>
            <w:color w:val="0000FF"/>
          </w:rPr>
          <w:t>12</w:t>
        </w:r>
      </w:hyperlink>
      <w:r>
        <w:t xml:space="preserve"> настоящего Состава.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При формировании информации о наименовании организаций, набравших наибольшее (наи</w:t>
      </w:r>
      <w:r>
        <w:t>меньшее) количество баллов, приводятся сведения по не более чем 10 процентам организаций, включенных в перечень организаций, в отношении которых проводится независимая оценка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 сведениям, предусмотренным формой публичного отчета, на официальном с</w:t>
      </w:r>
      <w:r>
        <w:t>айте размещается утвержденный публичный отчет.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37" w:name="Par373"/>
      <w:bookmarkEnd w:id="37"/>
      <w:r>
        <w:t xml:space="preserve">10. При формировании сведений, указанных в </w:t>
      </w:r>
      <w:hyperlink w:anchor="Par70" w:tooltip="9) планы организаций по устранению недостатков, выявленных в ходе независимой оценки качества, утверждаемые уполномоченными органами в соответствии с частью 7 статьи 11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" w:history="1">
        <w:r>
          <w:rPr>
            <w:color w:val="0000FF"/>
          </w:rPr>
          <w:t>подпункте 9 пункта 1</w:t>
        </w:r>
      </w:hyperlink>
      <w:r>
        <w:t xml:space="preserve"> настоящего Состава, указывается следующая информация: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реквизиты утвержденного плана по устранению недостатков, выявленных в ходе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пер</w:t>
      </w:r>
      <w:r>
        <w:t>иод, на который сформирован план по устранению недостатков, выявленных в ходе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недостатках, выявленных в ходе независимой оценки качества, включенных в план по устранению недостатков, выявленных в ходе независимой оце</w:t>
      </w:r>
      <w:r>
        <w:t>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описание организации контроля за выполнением утвержд</w:t>
      </w:r>
      <w:r>
        <w:t>енных планов по устранению недостатков, выявленных в ходе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реквизиты нормативных правовых (правовых) актов уполномоченного органа, регламентирующих вопросы организации контроля за выполнением утвержденных планов по устранению не</w:t>
      </w:r>
      <w:r>
        <w:t>достатков, выявленных в ходе независимой оценки качества (далее - нормативный правовой (правовой) акт по контролю):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вида нормативного правового (правового) акта по контролю;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принятия нормативного правового (правового) акта по контролю;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</w:t>
      </w:r>
      <w:r>
        <w:t>мер нормативного правового (правового) акта по контролю;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нормативного правового (правового) акта по контролю (при наличии).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При формировании информации о реквизитах утвержденного плана по устранению недостатков, выявленных в ходе независимой о</w:t>
      </w:r>
      <w:r>
        <w:t>ценки качества, указываются следующие сведения: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полное наименование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организа</w:t>
      </w:r>
      <w:r>
        <w:t>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федерального органа исполнительной власти, органа исполнительной власти субъекта Российской Федерации, органа мес</w:t>
      </w:r>
      <w:r>
        <w:t>тного самоуправления, руководителем (уполномоченным им лицом) которого утвержден план по устранению недостатков, выявленных в ходе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фамилия, имя, отчество (при наличии) руководителя федерального органа исполнительной власти (упо</w:t>
      </w:r>
      <w:r>
        <w:t>лномоченного им лица), органа исполнительной власти субъекта Российской Федерации, органа местного самоуправления, которым утвержден план по устранению недостатков, выявленных в ходе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утверждения плана по устранению недоста</w:t>
      </w:r>
      <w:r>
        <w:t>тков, выявленных в ходе независимой оценки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При формировании сведений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</w:t>
      </w:r>
      <w:r>
        <w:t>нформация: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недостатка, выявленного в ходе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</w:t>
      </w:r>
      <w:r>
        <w:t xml:space="preserve">лнение, показ и интерпретацию произведений литературы и искусства), к которому относится недостаток, выявленный в ходе независимой оценки качества, принимающий значения в соответствии с </w:t>
      </w:r>
      <w:hyperlink w:anchor="Par170" w:tooltip="5. При формировании сведений, указанных в подпункте 4 пункта 1 настоящего Состава, указывается следующая информация:" w:history="1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При формировании сведений о мероприятиях по устранению недостатков, выявленных в ходе независимой оценки качества, включенных в план по устранению недо</w:t>
      </w:r>
      <w:r>
        <w:t>статков, выявленных в ходе независимой оценки качества, указывается следующая информация: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мероприятия по устранению недостатков, выявленных в ходе независимой оценки качества с указанием недостатка, выявленного в ходе независимой оценки качест</w:t>
      </w:r>
      <w:r>
        <w:t>ва, на устранение которого направлено мероприятие по устранению недостатков, выявленных в ходе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плановый срок реализации мероприятия по устранению недостатков, выявленных в ходе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фамилия, имя, отчество (при наличии), должность ответственного исполнителя мероприятия по устранению недостатков, выявленных в ходе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реализации мероприятия по устранению недостатков, выявленных в ходе независимой оцен</w:t>
      </w:r>
      <w:r>
        <w:t>ки качества, с указанием перечня выполненных мер по устранению недостатка, выявленного в ходе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фактический срок реализации мероприятия по устранению недостатков, выявленных в ходе независимой оценки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полном</w:t>
      </w:r>
      <w:r>
        <w:t xml:space="preserve"> наименовании и идентификационном номере налогоплательщика организации, включенной в перечень организаций, в отношении которых проводится независимая оценка качества, формируется в информационной системе путем выбора соответствующего значения из перечня на</w:t>
      </w:r>
      <w:r>
        <w:t>именований организаций, включенных в перечень организаций, в отношении которых проводится независимая оценка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К сведениям о планах организаций по устранению недостатков, выявленных в ходе независимой оценки к</w:t>
      </w:r>
      <w:r>
        <w:t>ачества, на официальном сайте размещаются утвержденные планы по устранению недостатков, выявленных в ходе независимой оценки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11. При формировании сведений, указанных в </w:t>
      </w:r>
      <w:hyperlink w:anchor="Par71" w:tooltip="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соответствии с частью 7 статьи 11 Федеральн..." w:history="1">
        <w:r>
          <w:rPr>
            <w:color w:val="0000FF"/>
          </w:rPr>
          <w:t>подпункте 10 пункта 1</w:t>
        </w:r>
      </w:hyperlink>
      <w:r>
        <w:t xml:space="preserve"> настоящего Состава, указывае</w:t>
      </w:r>
      <w:r>
        <w:t>тся следующая информация: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реквизиты нормативного правового (правового) акта уполномоченного органа, которым назначаются должностные лица уполномоченного органа, ответственные за размещение информации о результатах независимой оценки качества на официальном</w:t>
      </w:r>
      <w:r>
        <w:t xml:space="preserve">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</w:t>
      </w:r>
      <w:r>
        <w:t xml:space="preserve"> о принятых мерах (далее - нормативный правовой (правовой) акт уполномоченного органа об ответственных):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вида нормативного правового (правового) акта уполномоченного органа об ответственных;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нормативного правового (правового) акта уполном</w:t>
      </w:r>
      <w:r>
        <w:t>оченного органа об ответственных;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номер нормативного правового (правового) акта уполномоченного органа об ответственных;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нормативного правового (правового) акта уполномоченного органа об ответственных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фамилия, имя, отчество (при</w:t>
      </w:r>
      <w:r>
        <w:t xml:space="preserve"> наличии), должность должностного лица уполномоченного органа, наделенного полномочиями;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код(ы) и наименование(я) полномочия(ий) должностного лица уполномоченного органа, ответственность за которые определяется нормативным правовым (правовым) актом уполном</w:t>
      </w:r>
      <w:r>
        <w:t>оченного органа об ответственных: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1 - размещение информации о результатах независимой оценки качества на официальном сайте;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2 - обеспечение достоверности, полноты и своевременности размещения информации о результатах независимой оценки качества на официаль</w:t>
      </w:r>
      <w:r>
        <w:t>ном сайте;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3 - ведение мониторинга посещений гражданами официального сайта и их отзывов;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4 - организация работы по устранению выявленных недостатков по результатам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5 - информирование на официальном сайте граждан о принятых мера</w:t>
      </w:r>
      <w:r>
        <w:t>х по устранению выявленных недостатков по результатам независимой оценки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38" w:name="Par416"/>
      <w:bookmarkEnd w:id="38"/>
      <w:r>
        <w:t xml:space="preserve">12. При формировании информации, указанной в </w:t>
      </w:r>
      <w:hyperlink w:anchor="Par72" w:tooltip="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" w:history="1">
        <w:r>
          <w:rPr>
            <w:color w:val="0000FF"/>
          </w:rPr>
          <w:t>подпункте 11 пункта 1</w:t>
        </w:r>
      </w:hyperlink>
      <w:r>
        <w:t xml:space="preserve"> настоящего Состава, указываются следующие сведения: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</w:t>
      </w:r>
      <w:r>
        <w:t>дения о планируемом охвате организаций независимой оценкой качества на период (год), следующий за отчетным, по сферам деятельности организаций;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проведенных мероприятиях по совершенствованию деятельности организаций по поступившим через официальн</w:t>
      </w:r>
      <w:r>
        <w:t>ый сайт отзывам граждан;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об организации контроля за выполнением решений, принятых по результатам анализа отзывов граждан, поступивших через официальный сайт;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сведения о принятых по результатам проведения независимой оценки качества поощрительных м</w:t>
      </w:r>
      <w:r>
        <w:t>ерах и дисциплинарных взысканиях в отношении руководителей организаций или других уполномоченных лиц;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проведенных мероприятиях по информированию граждан о возможности участия в проведении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популяризации офи</w:t>
      </w:r>
      <w:r>
        <w:t>циального сайта;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иная информация и документы по вопросам проведения независимой оценки качества, размещаемая на официальном сайте по решению уполномоченного органа: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нормативные правовые (правовые) акты, решения уполномоченных органов и общественных советов, иные документы,</w:t>
      </w:r>
      <w:r>
        <w:t xml:space="preserve"> регламентирующие вопросы проведения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новостная информация по вопросам проведения независимой оценки качества;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иные информация и сведения по вопросам проведения независимой оценки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При формировании информации о норматив</w:t>
      </w:r>
      <w:r>
        <w:t>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указываются следующие сведения: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вида нормативного правового (правового) ак</w:t>
      </w:r>
      <w:r>
        <w:t>та, документа, решения;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орган, принявший (издавший, утвердивший) нормативный правовой (правовой) акт, документ, решение;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нормативного правового (правового) акта, документа, решения;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дата нормативного правового (правового) акта, документа, реше</w:t>
      </w:r>
      <w:r>
        <w:t>ния;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номер нормативного правового (правового) акта, документа, решения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краткая аннотация содержания нормативного правового (правового) акта, документа, решения.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 информации о нормативных правовых (правовых) актах, решениях уполномоченных ор</w:t>
      </w:r>
      <w:r>
        <w:t>ганов и общественных советов, иных документах, регламентирующих вопросы проведения независимой оценки качества, на официальном сайте размещаются нормативные правовые (правовые) акты, решения уполномоченных органов и общественных советов, иные документы, ре</w:t>
      </w:r>
      <w:r>
        <w:t>гламентирующие вопросы проведения независимой оценки качества.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13. При внесении уполномоченным органом изменений в сведения, размещенные на официальном сайте, измененные сведения формируются в информационной системе в соответствии с правилами первоначально</w:t>
      </w:r>
      <w:r>
        <w:t>го формирования соответствующих сведений с указанием предыдущей версии сведений, размещенной на официальном сайте, которая изменяется.</w:t>
      </w: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right"/>
        <w:outlineLvl w:val="0"/>
      </w:pPr>
      <w:r>
        <w:t>Утвержден</w:t>
      </w:r>
    </w:p>
    <w:p w:rsidR="00000000" w:rsidRDefault="004D5078">
      <w:pPr>
        <w:pStyle w:val="ConsPlusNormal"/>
        <w:jc w:val="right"/>
      </w:pPr>
      <w:r>
        <w:t>приказом Министерства финансов</w:t>
      </w:r>
    </w:p>
    <w:p w:rsidR="00000000" w:rsidRDefault="004D5078">
      <w:pPr>
        <w:pStyle w:val="ConsPlusNormal"/>
        <w:jc w:val="right"/>
      </w:pPr>
      <w:r>
        <w:t>Российской Федерации</w:t>
      </w:r>
    </w:p>
    <w:p w:rsidR="00000000" w:rsidRDefault="004D5078">
      <w:pPr>
        <w:pStyle w:val="ConsPlusNormal"/>
        <w:jc w:val="right"/>
      </w:pPr>
      <w:r>
        <w:t>от 7 мая 2019 г. N 66н</w:t>
      </w: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Title"/>
        <w:jc w:val="center"/>
      </w:pPr>
      <w:bookmarkStart w:id="39" w:name="Par447"/>
      <w:bookmarkEnd w:id="39"/>
      <w:r>
        <w:lastRenderedPageBreak/>
        <w:t>ПОРЯДОК</w:t>
      </w:r>
    </w:p>
    <w:p w:rsidR="00000000" w:rsidRDefault="004D5078">
      <w:pPr>
        <w:pStyle w:val="ConsPlusTitle"/>
        <w:jc w:val="center"/>
      </w:pPr>
      <w:r>
        <w:t>РАЗМЕЩЕНИЯ</w:t>
      </w:r>
      <w:r>
        <w:t xml:space="preserve"> ИНФОРМАЦИИ О РЕЗУЛЬТАТАХ НЕЗАВИСИМОЙ ОЦЕНКИ</w:t>
      </w:r>
    </w:p>
    <w:p w:rsidR="00000000" w:rsidRDefault="004D5078">
      <w:pPr>
        <w:pStyle w:val="ConsPlusTitle"/>
        <w:jc w:val="center"/>
      </w:pPr>
      <w:r>
        <w:t>КАЧЕСТВА УСЛОВИЙ ОСУЩЕСТВЛЕНИЯ ОБРАЗОВАТЕЛЬНОЙ ДЕЯТЕЛЬНОСТИ</w:t>
      </w:r>
    </w:p>
    <w:p w:rsidR="00000000" w:rsidRDefault="004D5078">
      <w:pPr>
        <w:pStyle w:val="ConsPlusTitle"/>
        <w:jc w:val="center"/>
      </w:pPr>
      <w:r>
        <w:t>ОРГАНИЗАЦИЯМИ, ОСУЩЕСТВЛЯЮЩИМИ ОБРАЗОВАТЕЛЬНУЮ</w:t>
      </w:r>
    </w:p>
    <w:p w:rsidR="00000000" w:rsidRDefault="004D5078">
      <w:pPr>
        <w:pStyle w:val="ConsPlusTitle"/>
        <w:jc w:val="center"/>
      </w:pPr>
      <w:r>
        <w:t>ДЕЯТЕЛЬНОСТЬ, УСЛОВИЙ ОКАЗАНИЯ УСЛУГ ОРГАНИЗАЦИЯМИ</w:t>
      </w:r>
    </w:p>
    <w:p w:rsidR="00000000" w:rsidRDefault="004D5078">
      <w:pPr>
        <w:pStyle w:val="ConsPlusTitle"/>
        <w:jc w:val="center"/>
      </w:pPr>
      <w:r>
        <w:t>КУЛЬТУРЫ, СОЦИАЛЬНОГО ОБСЛУЖИВАНИЯ, МЕДИЦИНСКИМИ</w:t>
      </w:r>
    </w:p>
    <w:p w:rsidR="00000000" w:rsidRDefault="004D5078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000000" w:rsidRDefault="004D5078">
      <w:pPr>
        <w:pStyle w:val="ConsPlusTitle"/>
        <w:jc w:val="center"/>
      </w:pPr>
      <w:r>
        <w:t>ЭКСПЕРТИЗЫ НА ОФИЦИАЛЬНОМ САЙТЕ ДЛЯ РАЗМЕЩЕНИЯ ИНФОРМАЦИИ</w:t>
      </w:r>
    </w:p>
    <w:p w:rsidR="00000000" w:rsidRDefault="004D5078">
      <w:pPr>
        <w:pStyle w:val="ConsPlusTitle"/>
        <w:jc w:val="center"/>
      </w:pPr>
      <w:r>
        <w:t>О ГОСУДАРСТВЕННЫХ И МУНИЦИПАЛЬНЫХ УЧРЕЖДЕНИЯХ</w:t>
      </w:r>
    </w:p>
    <w:p w:rsidR="00000000" w:rsidRDefault="004D507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ind w:firstLine="540"/>
        <w:jc w:val="both"/>
      </w:pPr>
      <w:r>
        <w:t>1. Настоящий Порядок определяет правила</w:t>
      </w:r>
      <w:r>
        <w:t xml:space="preserve">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</w:t>
      </w:r>
      <w:r>
        <w:t>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40" w:name="Par459"/>
      <w:bookmarkEnd w:id="40"/>
      <w:r>
        <w:t>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</w:t>
      </w:r>
      <w:r>
        <w:t>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</w:t>
      </w:r>
      <w:r>
        <w:t>енные органы):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в соответствии с </w:t>
      </w:r>
      <w:hyperlink r:id="rId93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абзацем вторым части 1</w:t>
        </w:r>
        <w:r>
          <w:rPr>
            <w:color w:val="0000FF"/>
          </w:rPr>
          <w:t>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</w:t>
      </w:r>
      <w:r>
        <w:t>тва Российской Федерации, 2014, N 30, ст. 4257; 2017, N 50, ст. 7563) (далее - Закон Российской Федерации "Основы законодательства Российской Федерации о культуре");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федеральным органом исполнительной власти, осуществляющим функции по выработке и реализаци</w:t>
      </w:r>
      <w:r>
        <w:t xml:space="preserve">и государственной политики и нормативно-правовому регулированию в сфере здравоохранения, в соответствии с </w:t>
      </w:r>
      <w:hyperlink r:id="rId94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пунктом 1 части 12 статьи 79.1</w:t>
        </w:r>
      </w:hyperlink>
      <w:r>
        <w:t xml:space="preserve"> Федерального закона от 21 ноября 2011 г. N 323-ФЗ "Об основах охраны здоровья</w:t>
      </w:r>
      <w:r>
        <w:t xml:space="preserve">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федеральным органом</w:t>
      </w:r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в соответствии с </w:t>
      </w:r>
      <w:hyperlink r:id="rId95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пунктом 1 части 10 статьи 95.2</w:t>
        </w:r>
      </w:hyperlink>
      <w:r>
        <w:t xml:space="preserve"> Федерального закона от 29 дека</w:t>
      </w:r>
      <w:r>
        <w:t>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федеральным</w:t>
      </w:r>
      <w: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в соответствии с </w:t>
      </w:r>
      <w:hyperlink r:id="rId96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 части 13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</w:t>
      </w:r>
      <w:r>
        <w:t xml:space="preserve"> N 50, ст. 7563) (далее - Федеральный закон "Об основах социального обслуживания граждан в Российской Федерации");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</w:t>
      </w:r>
      <w:r>
        <w:t xml:space="preserve">егулированию в сфере социальной защиты населения, в соответствии с </w:t>
      </w:r>
      <w:hyperlink r:id="rId97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</w:t>
      </w:r>
      <w:r>
        <w:t>ва Российской Федерации, 1995, N 48, ст. 4563; 2017, N 50, ст. 7563) (далее - Федеральный закон "О социальной защите инвалидов в Российской Федерации");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органами государственной власти субъектов Российской Федерации в соответствии с </w:t>
      </w:r>
      <w:hyperlink r:id="rId98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9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</w:t>
      </w:r>
      <w:r>
        <w:t xml:space="preserve">граждан в Российской Федерации", </w:t>
      </w:r>
      <w:hyperlink r:id="rId100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Федерации", </w:t>
      </w:r>
      <w:hyperlink r:id="rId101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2 части 13 статьи 23.1</w:t>
        </w:r>
      </w:hyperlink>
      <w:r>
        <w:t xml:space="preserve"> Федерального закона "Об осн</w:t>
      </w:r>
      <w:r>
        <w:t>овах социального обслуживания граждан в Российской Федерации";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органами местного самоуправления в соответствии с </w:t>
      </w:r>
      <w:hyperlink r:id="rId102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</w:t>
      </w:r>
      <w:r>
        <w:t xml:space="preserve">и о культуре", </w:t>
      </w:r>
      <w:hyperlink r:id="rId103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04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</w:t>
      </w:r>
      <w:r>
        <w:t>и в Российской Федерации".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3. На официальном сайте размещается информация о результатах независимой оценки качества следующими организациями: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1) организациями культуры: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учредителями которых является Российская Федерация, а также негосударственными организа</w:t>
      </w:r>
      <w:r>
        <w:t>циями культуры, которые оказывают услуги в сфере культуры за счет средств федерального бюджета;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муниципальные образования (за исключ</w:t>
      </w:r>
      <w:r>
        <w:t>ением муниципальных организаций культуры, в отношении которых независимая оценка качества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</w:t>
      </w:r>
      <w:r>
        <w:t>е культуры за счет средств соответствующего бюджета бюджетной системы Российской Федерации;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муниципальными организациями культуры, иными организациями, расположенными на территориях соответствующих муниципальных образований и оказывающими услуги в сфере ку</w:t>
      </w:r>
      <w:r>
        <w:t>льтуры за счет бюджетных ассигнований бюджетов муниципальных образований;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2) медицинскими организациями: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41" w:name="Par473"/>
      <w:bookmarkEnd w:id="41"/>
      <w:r>
        <w:t xml:space="preserve">участвующими в реализации </w:t>
      </w:r>
      <w:hyperlink r:id="rId105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{КонсультантПлюс}" w:history="1">
        <w:r>
          <w:rPr>
            <w:color w:val="0000FF"/>
          </w:rPr>
          <w:t>программы</w:t>
        </w:r>
      </w:hyperlink>
      <w:r>
        <w:t xml:space="preserve"> государственных гаранти</w:t>
      </w:r>
      <w:r>
        <w:t>й бесплатного оказания гражданам медицинской помощи, учредителем которых является Российская Федерация;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42" w:name="Par474"/>
      <w:bookmarkEnd w:id="42"/>
      <w:r>
        <w:t>участвующими в реализации программ государственных гарантий бесплатного оказания гражданам медицинской помощи, расположенными на территориях</w:t>
      </w:r>
      <w:r>
        <w:t xml:space="preserve"> субъектов Российской Федерации (за исключением медицинских организаций, указанных в </w:t>
      </w:r>
      <w:hyperlink w:anchor="Par473" w:tooltip="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;" w:history="1">
        <w:r>
          <w:rPr>
            <w:color w:val="0000FF"/>
          </w:rPr>
          <w:t>абзаце втором</w:t>
        </w:r>
      </w:hyperlink>
      <w:r>
        <w:t xml:space="preserve">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ar473" w:tooltip="участвующими в реализации программы государственных гарантий бесплатного оказания гражданам медицинской помощи, учредителем которых является Российская Федерация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474" w:tooltip="участвующими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абзаце втором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" w:history="1">
        <w:r>
          <w:rPr>
            <w:color w:val="0000FF"/>
          </w:rPr>
          <w:t>третьем</w:t>
        </w:r>
      </w:hyperlink>
      <w:r>
        <w:t xml:space="preserve"> настоящего подпункта);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3) организациями социального обслуживания: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расположенными на территориях субъектов Российской Федерации и у</w:t>
      </w:r>
      <w:r>
        <w:t>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4) организациями, осу</w:t>
      </w:r>
      <w:r>
        <w:t>ществляющими образовательную деятельность: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государственными образов</w:t>
      </w:r>
      <w:r>
        <w:t>ательными организациями субъектов Российской Федерации, муниципальными образовательными организациями (за исключением муниципальных образовательных организаций, в отношении которых независимая оценка качества проводится общественными советами, созданными п</w:t>
      </w:r>
      <w:r>
        <w:t>ри органах местного самоуправления)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муниципальными об</w:t>
      </w:r>
      <w:r>
        <w:t>разовательными организациями, независимая оценка качества которых проводится общественными советами, созданными при органах местного самоуправления.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5) федеральными учреждениями медико-социальной экспертизы.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4. Размещение информации на официальном сайте ос</w:t>
      </w:r>
      <w:r>
        <w:t xml:space="preserve">уществляется уполномоченными органами после прохождения процедуры регистрации на официальном сайте в соответствии с </w:t>
      </w:r>
      <w:hyperlink w:anchor="Par485" w:tooltip="5. 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соответствии с приказом Министерства финансов Российской Федерации от 23 декабря 2014 г. N 163н &quot;О Порядке формирования и ведения реестра участников бюджетного процесса, а также юридическ...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566" w:tooltip="13. Уведомления и Протокол, формируемые территориальным органом Федерального казначейства в соответствии с пунктами 8, 11 и 12 настоящего Порядка, подписываются электронной подписью уполномоченного лица территориального органа Федерального казначейства.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43" w:name="Par485"/>
      <w:bookmarkEnd w:id="43"/>
      <w:r>
        <w:t>5. Регистрация руководителя уполномо</w:t>
      </w:r>
      <w:r>
        <w:t>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</w:t>
      </w:r>
      <w:r>
        <w:t xml:space="preserve">ние которого осуществляется в соответствии с </w:t>
      </w:r>
      <w:hyperlink r:id="rId106" w:tooltip="Приказ Минфина России от 23.12.2014 N 163н (ред. от 07.06.2019) &quot;О Порядке формирования и ведения реестра участников бюджетного процесса, а также юридических лиц, не являющихся участниками бюджетного процесса&quot; (Зарегистрировано в Минюсте России 09.02.2015 N 35954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</w:t>
      </w:r>
      <w:r>
        <w:t>й Федерации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</w:t>
      </w:r>
      <w:r>
        <w:t>я 2015 г., регистрационный N 35954; Официальный интернет-портал правовой информации (www.pravo.gov.ru), 2015, 13 февраля) &lt;1&gt; (далее - реестр участников бюджетного процесса) о выполнении федеральным органом государственной власти, органом государственной в</w:t>
      </w:r>
      <w:r>
        <w:t xml:space="preserve">ласти субъекта Российской Федерации, органом местного самоуправления функций, указанных в </w:t>
      </w:r>
      <w:hyperlink w:anchor="Par459" w:tooltip="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...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&lt;1&gt; С изменениями, внесенными приказом Министерства финансов Российской Фед</w:t>
      </w:r>
      <w:r>
        <w:t>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приказом Министерства финансов</w:t>
      </w:r>
      <w:r>
        <w:t xml:space="preserve"> Российской Федерации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ind w:firstLine="540"/>
        <w:jc w:val="both"/>
      </w:pPr>
      <w:bookmarkStart w:id="44" w:name="Par489"/>
      <w:bookmarkEnd w:id="44"/>
      <w:r>
        <w:t>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</w:t>
      </w:r>
      <w:r>
        <w:t>ными финансами "Электронный бюджет"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В заявке на регистрацию указываются следующие сведе</w:t>
      </w:r>
      <w:r>
        <w:t>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сокращенное наименование уполномоченного органа в соответствии со сведениями Единого государственного реестра юридических лиц (пр</w:t>
      </w:r>
      <w:r>
        <w:t>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7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</w:t>
      </w:r>
      <w:r>
        <w:t>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код причины и дата постановки на учет в налоговом органе уполномоченного органа в соответствии со свидетельством о </w:t>
      </w:r>
      <w:r>
        <w:t>постановке на учет в налоговом органе;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1 - с</w:t>
      </w:r>
      <w:r>
        <w:t>фера культуры;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2 - образовательная деятельность;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3 - сфера охраны здоровья граждан;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4 - сфера социального обслуживания граждан;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5 - медико-социальная экспертиза;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8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10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должностных лицах уполномоченного органа, осуществляющих размещение информации на официальном сайте, включая: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фамилия, имя, отчество (при наличии) должностно</w:t>
      </w:r>
      <w:r>
        <w:t>го лица;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должности должностного лица;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 в разрезе сфер деятельности организаций, сведен</w:t>
      </w:r>
      <w:r>
        <w:t>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формирование сведений;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подписание сведений;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формирование</w:t>
      </w:r>
      <w:r>
        <w:t xml:space="preserve"> заявки на регистрацию;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подписание заявки на регистрацию.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Полномочия должностного лица, исполняемые им при размещении информации на официальном сайте, определяются в разрезе сфер деятельности организаций, сведения о результатах независимой оценки качества </w:t>
      </w:r>
      <w:r>
        <w:t xml:space="preserve">которых размещаются уполномоченным органом на официальном сайте, видов экономической деятельности указанных организаций, а также состава информации о результатах </w:t>
      </w:r>
      <w:r>
        <w:lastRenderedPageBreak/>
        <w:t>независимой оценки качества, утвержденного настоящим приказом.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полном (сокращенно</w:t>
      </w:r>
      <w:r>
        <w:t>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</w:t>
      </w:r>
      <w:r>
        <w:t xml:space="preserve">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0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</w:t>
      </w:r>
      <w:r>
        <w:t>ричины постановки на учет в налоговом органе.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</w:t>
      </w:r>
      <w:r>
        <w:t>их лиц.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</w:t>
      </w:r>
      <w:r>
        <w:t xml:space="preserve">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2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</w:t>
      </w:r>
      <w:r>
        <w:t xml:space="preserve">льности, коде и наименовании территории деятельности уполномоченного органа в соответствии с Общероссийским </w:t>
      </w:r>
      <w:hyperlink r:id="rId113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</w:t>
      </w:r>
      <w:r>
        <w:t>ципальных образований соответствует сведениям реестра участников бюджетного процесса.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</w:t>
      </w:r>
      <w:r>
        <w:t>сновании сведений, предоставленных уполномоченным органом при авторизации и идентификации на официальном сайте.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 заявке на регистрацию уполномоченный орган представляет полученный в результате сканирования документов на бумажных носителях электронный обра</w:t>
      </w:r>
      <w:r>
        <w:t>з организационно-распорядительного документа уполномоченного органа, устанавливающего полномочия работников уполномоченного органа на размещение информации на официальном сайте.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Руководитель уполномоченного органа вправе определить в заявке на регистрацию </w:t>
      </w:r>
      <w:r>
        <w:t>работника (работников) уполномоченного органа, уполномоченного(ых) на регистрацию работников уполномоченного органа на размещение информации на официальном сайте. В указанном случае к заявке на регистрацию уполномоченный орган дополнительно представляет по</w:t>
      </w:r>
      <w:r>
        <w:t>лученный в результате сканирования документа на бумажном носителе документ, подтверждающий полномочия указанного работника (работников) действовать от имени уполномоченного органа при регистрации работников на официальном сайте для размещения информации.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З</w:t>
      </w:r>
      <w:r>
        <w:t>аявка на регистрацию и электронный(е) образ(ы) документа(ов) подписываются усиленной квалифицированной электронной подписью (далее - электронная подпись) руководителя уполномоченного органа.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45" w:name="Par521"/>
      <w:bookmarkEnd w:id="45"/>
      <w:r>
        <w:t>7. В случае необходимости внесения изменений в заявку</w:t>
      </w:r>
      <w:r>
        <w:t xml:space="preserve">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</w:t>
      </w:r>
      <w:r>
        <w:t>ка на внесение изменений).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К заявке на внесение изменений уполномоченный орган представляет документы, предусмотренные </w:t>
      </w:r>
      <w:hyperlink w:anchor="Par489" w:tooltip="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&quot;Электронный бюджет&quot;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" w:history="1">
        <w:r>
          <w:rPr>
            <w:color w:val="0000FF"/>
          </w:rPr>
          <w:t>пунктом 6</w:t>
        </w:r>
      </w:hyperlink>
      <w:r>
        <w:t xml:space="preserve"> настоящего Порядка, в соответствии с которыми осуществляется внесение изменений в регистрационные сведения.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В заявке на внесение изменений указывают</w:t>
      </w:r>
      <w:r>
        <w:t>ся следующие сведения: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</w:t>
      </w:r>
      <w:r>
        <w:t>ридических лиц (при наличии);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14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color w:val="0000FF"/>
          </w:rPr>
          <w:t>классификатором</w:t>
        </w:r>
      </w:hyperlink>
      <w:r>
        <w:t xml:space="preserve"> организаци</w:t>
      </w:r>
      <w:r>
        <w:t>онно-правовых форм;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</w:t>
      </w:r>
      <w:r>
        <w:t xml:space="preserve"> свидетельством о постановке на учет в налоговом органе;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1 - сфера культуры;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2 - образовательная деят</w:t>
      </w:r>
      <w:r>
        <w:t>ельность;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3 - сфера охраны здоровья граждан;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4 - сфера социального обслуживания граждан;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5 - медико-социальная экспертиза;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код и наименование вида экономической деятельности организаций, сведения о результатах независимой оценки качества которых размещаютс</w:t>
      </w:r>
      <w:r>
        <w:t xml:space="preserve">я уполномоченным органом на официальном сайте, в соответствии с Общероссийским </w:t>
      </w:r>
      <w:hyperlink r:id="rId115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код и наименование территории деятельности уполномоченного</w:t>
      </w:r>
      <w:r>
        <w:t xml:space="preserve"> органа в соответствии с Общероссийским </w:t>
      </w:r>
      <w:hyperlink r:id="rId11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тип изменений, вносимых в регистрационные све</w:t>
      </w:r>
      <w:r>
        <w:t>дения: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дополнение;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исключение;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изменение;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При указании сведений об изменении, дополнении или </w:t>
      </w:r>
      <w:r>
        <w:t xml:space="preserve">исключении информации о должностных лицах уполномоченного органа, осуществляющих размещение информации на официальном сайте, указываются все сведения об указанном лице, предусмотренные </w:t>
      </w:r>
      <w:hyperlink w:anchor="Par489" w:tooltip="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&quot;Электронный бюджет&quot;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" w:history="1">
        <w:r>
          <w:rPr>
            <w:color w:val="0000FF"/>
          </w:rPr>
          <w:t>пунктом 6</w:t>
        </w:r>
      </w:hyperlink>
      <w:r>
        <w:t xml:space="preserve"> настоящего Порядка: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новых должностных лицах уполномоченного органа, осу</w:t>
      </w:r>
      <w:r>
        <w:t>ществляющих размещение информации на официальном сайте, включая: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фамилию, имя, отчество (при наличии) должностного лица;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наименование должности должностного лица;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полномочия должностного лиц</w:t>
      </w:r>
      <w:r>
        <w:t>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</w:t>
      </w:r>
      <w:r>
        <w:t xml:space="preserve"> указанных организаций, принимающие следующие значения: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формирование сведений;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подписание сведений;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формирование заявки на регистрацию;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подписание заявки на регистрацию.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полном (сокращенном) наименовании уполномоченного органа, коде и наименов</w:t>
      </w:r>
      <w:r>
        <w:t>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</w:t>
      </w:r>
      <w:r>
        <w:t xml:space="preserve">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7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</w:t>
        </w:r>
        <w:r>
          <w:rPr>
            <w:color w:val="0000FF"/>
          </w:rPr>
          <w:t>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8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</w:t>
      </w:r>
      <w:r>
        <w:t>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 коде и наименовании сферы деятельн</w:t>
      </w:r>
      <w:r>
        <w:t>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</w:t>
      </w:r>
      <w:r>
        <w:t xml:space="preserve">х размещаются уполномоченным органом на официальном сайте, в соответствии с Общероссийским </w:t>
      </w:r>
      <w:hyperlink r:id="rId119" w:tooltip="&quot;ОК 029-2014 (КДЕС Ред. 2). Общероссийский классификатор видов экономической деятельности&quot; (утв. Приказом Росстандарта от 31.01.2014 N 14-ст) (ред. от 20.02.2019){КонсультантПлюс}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</w:t>
      </w:r>
      <w:r>
        <w:t xml:space="preserve">олномоченного органа в соответствии с Общероссийским </w:t>
      </w:r>
      <w:hyperlink r:id="rId120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</w:t>
      </w:r>
      <w:r>
        <w:t>частников бюджетного процесса.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</w:t>
      </w:r>
      <w:r>
        <w:t>ом при авторизации и идентификации на официальном сайте.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46" w:name="Par556"/>
      <w:bookmarkEnd w:id="46"/>
      <w:r>
        <w:t>8. 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</w:t>
      </w:r>
      <w:r>
        <w:t xml:space="preserve">й, предусмотренных </w:t>
      </w:r>
      <w:hyperlink w:anchor="Par459" w:tooltip="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..." w:history="1">
        <w:r>
          <w:rPr>
            <w:color w:val="0000FF"/>
          </w:rPr>
          <w:t>пунктом 2</w:t>
        </w:r>
      </w:hyperlink>
      <w:r>
        <w:t xml:space="preserve">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</w:t>
      </w:r>
      <w:r>
        <w:t>в течение одного рабочего дня после внесения соответствующих сведений в реестр участников бюджетного процесса и направляет уполномоченному органу уведомление о прекращении доступа уполномоченного органа к размещению информации на официальном сайте.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9. Заявка на внесение изменений, указанная в </w:t>
      </w:r>
      <w:hyperlink w:anchor="Par521" w:tooltip="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" w:history="1">
        <w:r>
          <w:rPr>
            <w:color w:val="0000FF"/>
          </w:rPr>
          <w:t>пункте 7</w:t>
        </w:r>
      </w:hyperlink>
      <w:r>
        <w:t xml:space="preserve"> настоящего Порядка, формируется, подписывается и направляется уполномоченным органом в террито</w:t>
      </w:r>
      <w:r>
        <w:t xml:space="preserve">риальный орган Федерального казначейства в порядке, соответствующем порядку формирования, подписания и направления в территориальный орган Федерального казначейства заявки на регистрацию и документов, указанном в </w:t>
      </w:r>
      <w:hyperlink w:anchor="Par489" w:tooltip="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&quot;Электронный бюджет&quot;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47" w:name="Par558"/>
      <w:bookmarkEnd w:id="47"/>
      <w:r>
        <w:t>10. Территориальный орг</w:t>
      </w:r>
      <w:r>
        <w:t xml:space="preserve">ан Федерального казначейства осуществляет рассмотрение заявки на регистрацию, заявки на внесение изменений, представленных в соответствии с </w:t>
      </w:r>
      <w:hyperlink w:anchor="Par489" w:tooltip="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&quot;Электронный бюджет&quot;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ar521" w:tooltip="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" w:history="1">
        <w:r>
          <w:rPr>
            <w:color w:val="0000FF"/>
          </w:rPr>
          <w:t>7</w:t>
        </w:r>
      </w:hyperlink>
      <w:r>
        <w:t xml:space="preserve"> настоящего Пор</w:t>
      </w:r>
      <w:r>
        <w:t>ядка, и проверку: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соответствия заявки на регистрацию, заявки на внесение изменений требованиям настоящего Порядка;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соответствия информации, содержащейся в заявке на регистрацию, заявке на внесение изменений, представленным документам;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соответствия сведений</w:t>
      </w:r>
      <w:r>
        <w:t xml:space="preserve"> об уполномоченном органе, указанных в заявке на регистрацию, заявке на внесение изменений, сведениям реестра участников бюджетного процесса.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48" w:name="Par562"/>
      <w:bookmarkEnd w:id="48"/>
      <w:r>
        <w:t xml:space="preserve">11. В случае положительного результата проведения предусмотренной </w:t>
      </w:r>
      <w:hyperlink w:anchor="Par558" w:tooltip="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пунктами 6 и 7 настоящего Порядка, и проверку: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</w:t>
      </w:r>
      <w:r>
        <w:t xml:space="preserve">трацию, заявки на внесение изменений и документов, представленных уполномоченным органом в соответствии с </w:t>
      </w:r>
      <w:hyperlink w:anchor="Par489" w:tooltip="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&quot;Электронный бюджет&quot;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ar521" w:tooltip="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</w:t>
      </w:r>
      <w:r>
        <w:t>льного казначейства в течение трех рабочих дней, следующих за днем их получения: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регистрирует (вносит изменения в регистрационные данные) представителей уполномоченного органа на официальном сайте;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направляет в уполномоченный орган уведомление о регистраци</w:t>
      </w:r>
      <w:r>
        <w:t>и (внесении изменений в регистрационные данные).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49" w:name="Par565"/>
      <w:bookmarkEnd w:id="49"/>
      <w:r>
        <w:t xml:space="preserve">12. В случае отрицательного результата проведения предусмотренной </w:t>
      </w:r>
      <w:hyperlink w:anchor="Par558" w:tooltip="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пунктами 6 и 7 настоящего Порядка, и проверку:" w:history="1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изменений, представленных уполномоченным органом в соответствии с </w:t>
      </w:r>
      <w:hyperlink w:anchor="Par489" w:tooltip="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&quot;Электронный бюджет&quot;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ar521" w:tooltip="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" w:history="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</w:t>
      </w:r>
      <w:r>
        <w:t>вляет уполномоченному органу протокол рассмотрения документов с указанием причин отрицательного результата проведения проверки (далее - Протокол).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50" w:name="Par566"/>
      <w:bookmarkEnd w:id="50"/>
      <w:r>
        <w:t>13. Уведомления и Протокол, формируемые территориальным органом Федерального казначейства в соотв</w:t>
      </w:r>
      <w:r>
        <w:t xml:space="preserve">етствии с </w:t>
      </w:r>
      <w:hyperlink w:anchor="Par556" w:tooltip="8. 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пунктом 2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в течение одного рабочего дня после внесения соответствующих сведений в реестр участников бюдже...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ar562" w:tooltip="11. В случае положительного результата проведения предусмотренной пунктом 10 настоящего Порядка проверки заявки на регистрацию, заявки на внесение изменений и документов, представленных уполномоченным органом в соответствии с пунктами 6 и 7 настоящего Порядка, территориальный орган Федерального казначейства в течение трех рабочих дней, следующих за днем их получения:" w:history="1">
        <w:r>
          <w:rPr>
            <w:color w:val="0000FF"/>
          </w:rPr>
          <w:t>11</w:t>
        </w:r>
      </w:hyperlink>
      <w:r>
        <w:t xml:space="preserve"> и </w:t>
      </w:r>
      <w:hyperlink w:anchor="Par565" w:tooltip="12. В случае отрицательного результата проведения предусмотренной пунктом 10 настоящего Порядка проверки заявки на регистрацию, заявки на внесение изменений, представленных уполномоченным органом в соответствии с пунктами 6 и 7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вляет уполномоченному органу протокол рассмотрения документов с указанием причин отрицательного результата проведения проверки ..." w:history="1">
        <w:r>
          <w:rPr>
            <w:color w:val="0000FF"/>
          </w:rPr>
          <w:t>12</w:t>
        </w:r>
      </w:hyperlink>
      <w:r>
        <w:t xml:space="preserve"> настоящего Порядка, подписываются электронной подписью уполномоченного лица территориального органа Федерального казначейства.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 xml:space="preserve">14. Информация размещается уполномоченными органами на официальном сайте путем заполнения экранных форм веб-интерфейса </w:t>
      </w:r>
      <w:r>
        <w:t>информационной системы официального сайта (далее - информационная система) сведениями, сформированными в соответствии с правилами, установленными настоящим Порядком.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При заполнении экранных форм веб-интерфейса информационной системы применяются справочники</w:t>
      </w:r>
      <w:r>
        <w:t>, реестры и классификаторы в соответствии с правилами, установленными настоящим Порядком.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информации, предос</w:t>
      </w:r>
      <w:r>
        <w:t>тавляемой Федеральному казначейству из указанного реестра.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15. Документы, размещаемые на официальном сайте, формируются в виде электронного образа бумажного документа, созданного посредством его сканирования, или в форме электронного документа, если докуме</w:t>
      </w:r>
      <w:r>
        <w:t>нт сформирован в электронном виде.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</w:t>
      </w:r>
      <w:r>
        <w:t>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При размещении на официальном сайте фотографий</w:t>
      </w:r>
      <w:r>
        <w:t xml:space="preserve"> используются файлы мультимедиа и соблюдаются следующие требования: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фотография должна быть цветной;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размер фотографии 100 x 100 пикселей;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изображение должно быть на однотонном фоне без теней;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на фоне изображения не должно быть посторонних объектов.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16. Инф</w:t>
      </w:r>
      <w:r>
        <w:t>ормация, размещаемая на официальном сайте, формируется на государственном языке Российской Федерации. Дополнительно полное наименование иностранного юридического лица, сокращенное и фирменное наименования иностранного юридического лица (при наличии), а так</w:t>
      </w:r>
      <w:r>
        <w:t>же адрес места нахождения иностранного юридического лица в стране регистрации могут указываться с использованием букв латинского алфавита.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17. Информация, размещаемая на официальном сайте, формируется в соответствии с составом информации, утверждаемым прик</w:t>
      </w:r>
      <w:r>
        <w:t xml:space="preserve">азом Министерства финансов Российской Федерации в соответствии с </w:t>
      </w:r>
      <w:hyperlink r:id="rId121" w:tooltip="&quot;Основы законодательства Российской Федерации о культуре&quot; (утв. ВС РФ 09.10.1992 N 3612-1) (ред. от 05.12.2017){КонсультантПлюс}" w:history="1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122" w:tooltip="Федеральный закон от 28.12.2013 N 442-ФЗ (ред. от 01.05.2019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частью 14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123" w:tooltip="Федеральный закон от 21.11.2011 N 323-ФЗ (ред. от 29.05.2019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частью 13 статьи 79.1</w:t>
        </w:r>
      </w:hyperlink>
      <w:r>
        <w:t xml:space="preserve"> Федерального закона "Об основах охраны здоровья граждан в Российской Федера</w:t>
      </w:r>
      <w:r>
        <w:t xml:space="preserve">ции", </w:t>
      </w:r>
      <w:hyperlink r:id="rId124" w:tooltip="Федеральный закон от 29.12.2012 N 273-ФЗ (ред. от 26.07.2019) &quot;Об образовании в Российской Федерации&quot;{КонсультантПлюс}" w:history="1">
        <w:r>
          <w:rPr>
            <w:color w:val="0000FF"/>
          </w:rPr>
          <w:t>частью 11 статьи 95.2</w:t>
        </w:r>
      </w:hyperlink>
      <w:r>
        <w:t xml:space="preserve"> Федерального закона "Об образовании в Российской Федерации", </w:t>
      </w:r>
      <w:hyperlink r:id="rId125" w:tooltip="Федеральный закон от 24.11.1995 N 181-ФЗ (ред. от 18.07.2019) &quot;О социальной защите инвалидов в Российской Федерации&quot;{КонсультантПлюс}" w:history="1">
        <w:r>
          <w:rPr>
            <w:color w:val="0000FF"/>
          </w:rPr>
          <w:t>частью 13 статьи 8.1</w:t>
        </w:r>
      </w:hyperlink>
      <w:r>
        <w:t xml:space="preserve"> Федерального закона "О социальной защите инвалидов в Российской Федерации".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18. Инф</w:t>
      </w:r>
      <w:r>
        <w:t>ормация размещается на официальном сайте в течение пяти рабочих дней со дня утверждения (одобрения) (внесения изменений, отмены) соответствующих документов, на основе которых она формируется.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реализации мероприятий по устранению недостатков, выя</w:t>
      </w:r>
      <w:r>
        <w:t>вленных в ходе независимой оценки качества, с указанием перечня выполненных мер по устранению недостатков и фактических сроков реализации мероприятий по устранению недостатков, выявленных в ходе независимой оценки качества, размещаются на официальном сайте</w:t>
      </w:r>
      <w:r>
        <w:t xml:space="preserve"> в течение десяти дней со дня наступления планового срока реализации мероприятия.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Сведения о результатах независимой оценки качества, а также предложения об улучшении качества деятельности организаций размещаются уполномоченными органами на официальном сай</w:t>
      </w:r>
      <w:r>
        <w:t>те в течение месяца со дня получения сведений от общественных советов.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19. Информация, содержащая сведения, составляющие государственную тайну, а также сведения ограниченного доступа, на официальном сайте не размещается.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20. Информация, размещаемая на офиц</w:t>
      </w:r>
      <w:r>
        <w:t>иальном сайте, подписывается электронной подписью лица, имеющего право действовать от имени уполномоченного органа.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21. Средства официального сайта обеспечивают возможность уполномоченному органу визуализации размещаемой структурированной информации в граф</w:t>
      </w:r>
      <w:r>
        <w:t>ическом формате, в том числе в форме динамических временных рядов, в форме рейтингов и иных предусмотренных официальным сайтом формах инфографики, в том числе в форматах, доступных для лиц с нарушениями зрения.</w:t>
      </w: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right"/>
        <w:outlineLvl w:val="0"/>
      </w:pPr>
      <w:r>
        <w:t>Утверждены</w:t>
      </w:r>
    </w:p>
    <w:p w:rsidR="00000000" w:rsidRDefault="004D5078">
      <w:pPr>
        <w:pStyle w:val="ConsPlusNormal"/>
        <w:jc w:val="right"/>
      </w:pPr>
      <w:r>
        <w:t>приказом Министерства финансов</w:t>
      </w:r>
    </w:p>
    <w:p w:rsidR="00000000" w:rsidRDefault="004D5078">
      <w:pPr>
        <w:pStyle w:val="ConsPlusNormal"/>
        <w:jc w:val="right"/>
      </w:pPr>
      <w:r>
        <w:t>Российской Федерации</w:t>
      </w:r>
    </w:p>
    <w:p w:rsidR="00000000" w:rsidRDefault="004D5078">
      <w:pPr>
        <w:pStyle w:val="ConsPlusNormal"/>
        <w:jc w:val="right"/>
      </w:pPr>
      <w:r>
        <w:t>от 7 мая 2019 г. N 66н</w:t>
      </w: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Title"/>
        <w:jc w:val="center"/>
      </w:pPr>
      <w:bookmarkStart w:id="51" w:name="Par595"/>
      <w:bookmarkEnd w:id="51"/>
      <w:r>
        <w:t>ТРЕБОВАНИЯ</w:t>
      </w:r>
    </w:p>
    <w:p w:rsidR="00000000" w:rsidRDefault="004D5078">
      <w:pPr>
        <w:pStyle w:val="ConsPlusTitle"/>
        <w:jc w:val="center"/>
      </w:pPr>
      <w:r>
        <w:t>К КАЧЕСТВУ, УДОБСТВУ И ПРОСТОТЕ ПОИСКА ИНФОРМАЦИИ</w:t>
      </w:r>
    </w:p>
    <w:p w:rsidR="00000000" w:rsidRDefault="004D5078">
      <w:pPr>
        <w:pStyle w:val="ConsPlusTitle"/>
        <w:jc w:val="center"/>
      </w:pPr>
      <w:r>
        <w:t>О РЕЗУЛЬТАТАХ НЕЗАВИСИМОЙ ОЦЕНКИ КАЧЕСТВА УСЛОВИЙ</w:t>
      </w:r>
    </w:p>
    <w:p w:rsidR="00000000" w:rsidRDefault="004D5078">
      <w:pPr>
        <w:pStyle w:val="ConsPlusTitle"/>
        <w:jc w:val="center"/>
      </w:pPr>
      <w:r>
        <w:lastRenderedPageBreak/>
        <w:t>ОСУЩЕСТВЛЕНИЯ ОБРАЗОВАТЕЛЬНОЙ ДЕЯТЕЛЬНОСТИ ОРГАНИЗАЦИЯМИ,</w:t>
      </w:r>
    </w:p>
    <w:p w:rsidR="00000000" w:rsidRDefault="004D5078">
      <w:pPr>
        <w:pStyle w:val="ConsPlusTitle"/>
        <w:jc w:val="center"/>
      </w:pPr>
      <w:r>
        <w:t>ОСУЩЕСТВЛЯЮЩИМИ ОБРАЗОВАТЕЛЬНУЮ ДЕЯТЕЛЬНОСТЬ, УСЛОВИЙ</w:t>
      </w:r>
    </w:p>
    <w:p w:rsidR="00000000" w:rsidRDefault="004D5078">
      <w:pPr>
        <w:pStyle w:val="ConsPlusTitle"/>
        <w:jc w:val="center"/>
      </w:pPr>
      <w:r>
        <w:t>ОКАЗАНИЯ УСЛУГ ОРГАНИЗАЦИЯМИ КУЛЬТУРЫ, СОЦИАЛЬНОГО</w:t>
      </w:r>
    </w:p>
    <w:p w:rsidR="00000000" w:rsidRDefault="004D5078">
      <w:pPr>
        <w:pStyle w:val="ConsPlusTitle"/>
        <w:jc w:val="center"/>
      </w:pPr>
      <w:r>
        <w:t>ОБСЛУЖИВАНИЯ, МЕДИЦИНСКИМИ ОРГАНИЗАЦИЯМИ, ФЕДЕРАЛЬНЫМИ</w:t>
      </w:r>
    </w:p>
    <w:p w:rsidR="00000000" w:rsidRDefault="004D5078">
      <w:pPr>
        <w:pStyle w:val="ConsPlusTitle"/>
        <w:jc w:val="center"/>
      </w:pPr>
      <w:r>
        <w:t>УЧРЕЖДЕНИЯМИ МЕДИКО-СОЦИАЛЬНОЙ ЭКСПЕРТИЗЫ, РАЗМЕЩАЕМОЙ</w:t>
      </w:r>
    </w:p>
    <w:p w:rsidR="00000000" w:rsidRDefault="004D5078">
      <w:pPr>
        <w:pStyle w:val="ConsPlusTitle"/>
        <w:jc w:val="center"/>
      </w:pPr>
      <w:r>
        <w:t>НА ОФИЦИАЛЬНОМ САЙТЕ ДЛЯ РАЗМЕЩЕНИЯ ИНФО</w:t>
      </w:r>
      <w:r>
        <w:t>РМАЦИИ</w:t>
      </w:r>
    </w:p>
    <w:p w:rsidR="00000000" w:rsidRDefault="004D5078">
      <w:pPr>
        <w:pStyle w:val="ConsPlusTitle"/>
        <w:jc w:val="center"/>
      </w:pPr>
      <w:r>
        <w:t>О ГОСУДАРСТВЕННЫХ И МУНИЦИПАЛЬНЫХ УЧРЕЖДЕНИЯХ</w:t>
      </w:r>
    </w:p>
    <w:p w:rsidR="00000000" w:rsidRDefault="004D5078">
      <w:pPr>
        <w:pStyle w:val="ConsPlusTitle"/>
        <w:jc w:val="center"/>
      </w:pPr>
      <w:r>
        <w:t>В ИНФОРМАЦИОННО-ТЕЛЕКОММУНИКАЦИОННОЙ СЕТИ "ИНТЕРНЕТ"</w:t>
      </w: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ind w:firstLine="540"/>
        <w:jc w:val="both"/>
      </w:pPr>
      <w:r>
        <w:t xml:space="preserve">1. На официальном сайте для размещения информации о государственных и муниципальных учреждениях в информационно-телекоммуникационной сети "Интернет" </w:t>
      </w:r>
      <w:r>
        <w:t>(далее - официальный сайт) обеспечивается беспрепятственный поиск и получение всей размещенной на нем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</w:t>
      </w:r>
      <w:r>
        <w:t>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информация), вне зависимости от формы ее представления.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2. Поиск информации на о</w:t>
      </w:r>
      <w:r>
        <w:t>фициальном сайте должен быть реализован с использованием информационной системы официального сайта.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3. Официальный сайт должен обеспечивать возможность поиска и получения информации и документов, размещенных на официальном сайте, средствами автомат</w:t>
      </w:r>
      <w:r>
        <w:t>изированного сбора данных в информационно-телекоммуникационной сети "Интернет", в том числе поисковыми системами.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4. Для организации поиска информации на официальном сайте вся информация официального сайта индексируется.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5. Средства поиска информации на оф</w:t>
      </w:r>
      <w:r>
        <w:t>ициальном сайте должны обеспечивать: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а) реализацию каталогизированного поиска по контекстному меню официального сайта и поиска по запросу пользователя официального сайта;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б) возможность специализации поиска по запросу пользователя в зависимости от категори</w:t>
      </w:r>
      <w:r>
        <w:t>и пользователя, формы представления информации, тем публикуемых материалов, дат размещения информации, территориальной принадлежности информации, реквизитного состава информации и так далее;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в) возможность организации уточненного поиска в результатах ранее</w:t>
      </w:r>
      <w:r>
        <w:t xml:space="preserve"> произведенного поиска;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г) в части обработки запроса пользователя официального сайта:</w:t>
      </w:r>
    </w:p>
    <w:p w:rsidR="00000000" w:rsidRDefault="004D507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D50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D507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2 - 6 пп. "г" п. 5 </w:t>
            </w:r>
            <w:hyperlink w:anchor="Par31" w:tooltip="3. Настоящий приказ вступает в силу в установленном порядке, за исключением абзацев второго-шестого подпункта &quot;г&quot; пункта 5 Требований, утвержденных настоящим приказом, вступающих в силу с 1 января 2020 года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000000" w:rsidRDefault="004D5078">
      <w:pPr>
        <w:pStyle w:val="ConsPlusNormal"/>
        <w:spacing w:before="260"/>
        <w:ind w:firstLine="540"/>
        <w:jc w:val="both"/>
      </w:pPr>
      <w:bookmarkStart w:id="52" w:name="Par618"/>
      <w:bookmarkEnd w:id="52"/>
      <w:r>
        <w:t>использование морфологических средств обработки запроса пользователя официального сайта;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зад</w:t>
      </w:r>
      <w:r>
        <w:t>ание контекстных ограничений в запросе пользователя официального сайта;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использование приемов эвристических переформулировок запросов пользователей официального сайта;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распознавание вариантов написания запросов пользователей официального сайта, а также исп</w:t>
      </w:r>
      <w:r>
        <w:t>ользование словарей синонимов;</w:t>
      </w:r>
    </w:p>
    <w:p w:rsidR="00000000" w:rsidRDefault="004D5078">
      <w:pPr>
        <w:pStyle w:val="ConsPlusNormal"/>
        <w:spacing w:before="200"/>
        <w:ind w:firstLine="540"/>
        <w:jc w:val="both"/>
      </w:pPr>
      <w:bookmarkStart w:id="53" w:name="Par622"/>
      <w:bookmarkEnd w:id="53"/>
      <w:r>
        <w:t>исправление ошибок и опечаток в запросе пользователя официального сайта, в том числе использования пользователем неправильной раскладки клавиатуры;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lastRenderedPageBreak/>
        <w:t>д) наличие поисковых подсказок для формирования запроса пользоват</w:t>
      </w:r>
      <w:r>
        <w:t>елем;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е) в части формирования результатов поисковых запросов: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организацию ранжирования результатов поиска;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обработку результатов поиска, в том числе исключение дублирующих результатов, проверка результатов поиска на доступность;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совершенствование качества поиска путем автоматической настройки правил ранжирования, основанных на запоминании параметров поиска пользователей и используемых ими результатов;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возможность отображения информации в виде списка и в табличном виде с возможност</w:t>
      </w:r>
      <w:r>
        <w:t>ью сохранения документа с результатами запроса в открытых форматах.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6. В интерфейсе поиска на официальном сайте должны использоваться общеупотребимые и общепонятные символы управления поиском и формирования запроса пользователя официальным сайтом.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7. Орган</w:t>
      </w:r>
      <w:r>
        <w:t>изация каталогизированного поиска должна обеспечивать: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а) доступность пользователям официального сайта всей размещенной информации путем последовательного перехода по гиперссылкам, начиная с главной страницы официального сайта. Количество таких переходов (</w:t>
      </w:r>
      <w:r>
        <w:t>по кратчайшей последовательности) должно быть не более пяти;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б) предоставление пользователю официального сайта наглядной информации о структуре официального сайта и о местонахождении отображаемой страницы официального сайта в этой структуре;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в) предоставле</w:t>
      </w:r>
      <w:r>
        <w:t>ние пользователю официального сайта на странице официального сайта возможности перехода к иным страницам и сайтам, дополняющим представленную информацию и соответствующим отображаемому на странице информационному ресурсу.</w:t>
      </w:r>
    </w:p>
    <w:p w:rsidR="00000000" w:rsidRDefault="004D5078">
      <w:pPr>
        <w:pStyle w:val="ConsPlusNormal"/>
        <w:spacing w:before="200"/>
        <w:ind w:firstLine="540"/>
        <w:jc w:val="both"/>
      </w:pPr>
      <w:r>
        <w:t>8. Поиск информации на официальном</w:t>
      </w:r>
      <w:r>
        <w:t xml:space="preserve"> сайте должен быть адаптирован для использования посредством мобильных телефонов, планшетных компьютеров и ноутбуков с различными размерами диагонали экрана.</w:t>
      </w:r>
    </w:p>
    <w:p w:rsidR="00000000" w:rsidRDefault="004D5078">
      <w:pPr>
        <w:pStyle w:val="ConsPlusNormal"/>
        <w:jc w:val="both"/>
      </w:pPr>
    </w:p>
    <w:p w:rsidR="00000000" w:rsidRDefault="004D5078">
      <w:pPr>
        <w:pStyle w:val="ConsPlusNormal"/>
        <w:jc w:val="both"/>
      </w:pPr>
    </w:p>
    <w:p w:rsidR="004D5078" w:rsidRDefault="004D50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D5078">
      <w:headerReference w:type="default" r:id="rId126"/>
      <w:footerReference w:type="default" r:id="rId1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78" w:rsidRDefault="004D5078">
      <w:pPr>
        <w:spacing w:after="0" w:line="240" w:lineRule="auto"/>
      </w:pPr>
      <w:r>
        <w:separator/>
      </w:r>
    </w:p>
  </w:endnote>
  <w:endnote w:type="continuationSeparator" w:id="0">
    <w:p w:rsidR="004D5078" w:rsidRDefault="004D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50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507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5078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5078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C166A1">
            <w:rPr>
              <w:rFonts w:ascii="Tahoma" w:hAnsi="Tahoma" w:cs="Tahoma"/>
            </w:rPr>
            <w:fldChar w:fldCharType="separate"/>
          </w:r>
          <w:r w:rsidR="00C166A1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C166A1">
            <w:rPr>
              <w:rFonts w:ascii="Tahoma" w:hAnsi="Tahoma" w:cs="Tahoma"/>
            </w:rPr>
            <w:fldChar w:fldCharType="separate"/>
          </w:r>
          <w:r w:rsidR="00C166A1">
            <w:rPr>
              <w:rFonts w:ascii="Tahoma" w:hAnsi="Tahoma" w:cs="Tahoma"/>
              <w:noProof/>
            </w:rPr>
            <w:t>39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4D507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78" w:rsidRDefault="004D5078">
      <w:pPr>
        <w:spacing w:after="0" w:line="240" w:lineRule="auto"/>
      </w:pPr>
      <w:r>
        <w:separator/>
      </w:r>
    </w:p>
  </w:footnote>
  <w:footnote w:type="continuationSeparator" w:id="0">
    <w:p w:rsidR="004D5078" w:rsidRDefault="004D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507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Минфина России от 07.05.2019 N 66н</w:t>
          </w:r>
          <w:r>
            <w:rPr>
              <w:rFonts w:ascii="Tahoma" w:hAnsi="Tahoma" w:cs="Tahoma"/>
              <w:sz w:val="16"/>
              <w:szCs w:val="16"/>
            </w:rPr>
            <w:br/>
            <w:t>"О составе информации о результа</w:t>
          </w:r>
          <w:r>
            <w:rPr>
              <w:rFonts w:ascii="Tahoma" w:hAnsi="Tahoma" w:cs="Tahoma"/>
              <w:sz w:val="16"/>
              <w:szCs w:val="16"/>
            </w:rPr>
            <w:t>тах независимой оценки качества условий осущес...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507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30.08.2019</w:t>
          </w:r>
        </w:p>
      </w:tc>
    </w:tr>
  </w:tbl>
  <w:p w:rsidR="00000000" w:rsidRDefault="004D507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D507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A1"/>
    <w:rsid w:val="004D5078"/>
    <w:rsid w:val="00C1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F15261914F31B82D4C7BA2518DA221B346022548913DE20C77701F47151B2DF59CBAB55F5981AC4240A7C61C960021EC1E0D4045d0J4M" TargetMode="External"/><Relationship Id="rId117" Type="http://schemas.openxmlformats.org/officeDocument/2006/relationships/hyperlink" Target="consultantplus://offline/ref=4ADF7FCBB388E44FAAB377C97A110468B8601F000F95A2F170AC975C1ECD24C5FB0D961534487137EE9C8F11B4eDJ5M" TargetMode="External"/><Relationship Id="rId21" Type="http://schemas.openxmlformats.org/officeDocument/2006/relationships/hyperlink" Target="consultantplus://offline/ref=7AF15261914F31B82D4C7BA2518DA221B24409204A9C3DE20C77701F47151B2DE79CE2BB5B5894F81B1AF0CB1Ed9JFM" TargetMode="External"/><Relationship Id="rId42" Type="http://schemas.openxmlformats.org/officeDocument/2006/relationships/hyperlink" Target="consultantplus://offline/ref=7AF15261914F31B82D4C7BA2518DA221B346022548913DE20C77701F47151B2DF59CBAB55E5881AC4240A7C61C960021EC1E0D4045d0J4M" TargetMode="External"/><Relationship Id="rId47" Type="http://schemas.openxmlformats.org/officeDocument/2006/relationships/hyperlink" Target="consultantplus://offline/ref=7AF15261914F31B82D4C7BA2518DA221B346022548913DE20C77701F47151B2DF59CBAB55E5D81AC4240A7C61C960021EC1E0D4045d0J4M" TargetMode="External"/><Relationship Id="rId63" Type="http://schemas.openxmlformats.org/officeDocument/2006/relationships/hyperlink" Target="consultantplus://offline/ref=4ADF7FCBB388E44FAAB377C97A110468B8601F000F95A2F170AC975C1ECD24C5FB0D961534487137EE9C8F11B4eDJ5M" TargetMode="External"/><Relationship Id="rId68" Type="http://schemas.openxmlformats.org/officeDocument/2006/relationships/hyperlink" Target="consultantplus://offline/ref=4ADF7FCBB388E44FAAB377C97A110468BA66140A0D96A2F170AC975C1ECD24C5FB0D961534487137EE9C8F11B4eDJ5M" TargetMode="External"/><Relationship Id="rId84" Type="http://schemas.openxmlformats.org/officeDocument/2006/relationships/hyperlink" Target="consultantplus://offline/ref=4ADF7FCBB388E44FAAB377C97A110468B96B18030B90A2F170AC975C1ECD24C5E90DCE1937486F36E789D940F189B9C3FC18A4CF6942C27Ce6JBM" TargetMode="External"/><Relationship Id="rId89" Type="http://schemas.openxmlformats.org/officeDocument/2006/relationships/hyperlink" Target="consultantplus://offline/ref=4ADF7FCBB388E44FAAB377C97A110468B8611D020F9FA2F170AC975C1ECD24C5E90DCE1937486D30E189D940F189B9C3FC18A4CF6942C27Ce6JBM" TargetMode="External"/><Relationship Id="rId112" Type="http://schemas.openxmlformats.org/officeDocument/2006/relationships/hyperlink" Target="consultantplus://offline/ref=4ADF7FCBB388E44FAAB377C97A110468B8601F000F95A2F170AC975C1ECD24C5FB0D961534487137EE9C8F11B4eDJ5M" TargetMode="External"/><Relationship Id="rId16" Type="http://schemas.openxmlformats.org/officeDocument/2006/relationships/hyperlink" Target="consultantplus://offline/ref=7AF15261914F31B82D4C7BA2518DA221B3470B274D903DE20C77701F47151B2DF59CBAB7585888FE1B0FA69A5BC31322E41E0F485A0FFED7dDJ9M" TargetMode="External"/><Relationship Id="rId107" Type="http://schemas.openxmlformats.org/officeDocument/2006/relationships/hyperlink" Target="consultantplus://offline/ref=4ADF7FCBB388E44FAAB377C97A110468B8631E00099EA2F170AC975C1ECD24C5FB0D961534487137EE9C8F11B4eDJ5M" TargetMode="External"/><Relationship Id="rId11" Type="http://schemas.openxmlformats.org/officeDocument/2006/relationships/hyperlink" Target="consultantplus://offline/ref=7AF15261914F31B82D4C7BA2518DA221B346022548913DE20C77701F47151B2DF59CBAB55F5981AC4240A7C61C960021EC1E0D4045d0J4M" TargetMode="External"/><Relationship Id="rId32" Type="http://schemas.openxmlformats.org/officeDocument/2006/relationships/hyperlink" Target="consultantplus://offline/ref=7AF15261914F31B82D4C7BA2518DA221B346022548913DE20C77701F47151B2DF59CBAB55D5181AC4240A7C61C960021EC1E0D4045d0J4M" TargetMode="External"/><Relationship Id="rId37" Type="http://schemas.openxmlformats.org/officeDocument/2006/relationships/hyperlink" Target="consultantplus://offline/ref=7AF15261914F31B82D4C7BA2518DA221B346022548913DE20C77701F47151B2DF59CBAB55E5181AC4240A7C61C960021EC1E0D4045d0J4M" TargetMode="External"/><Relationship Id="rId53" Type="http://schemas.openxmlformats.org/officeDocument/2006/relationships/hyperlink" Target="consultantplus://offline/ref=7AF15261914F31B82D4C7BA2518DA221B3460E20499C3DE20C77701F47151B2DF59CBAB5595B81AC4240A7C61C960021EC1E0D4045d0J4M" TargetMode="External"/><Relationship Id="rId58" Type="http://schemas.openxmlformats.org/officeDocument/2006/relationships/hyperlink" Target="consultantplus://offline/ref=7AF15261914F31B82D4C7BA2518DA221B3470B274D903DE20C77701F47151B2DF59CBAB7585888FE160FA69A5BC31322E41E0F485A0FFED7dDJ9M" TargetMode="External"/><Relationship Id="rId74" Type="http://schemas.openxmlformats.org/officeDocument/2006/relationships/hyperlink" Target="consultantplus://offline/ref=4ADF7FCBB388E44FAAB377C97A110468B96A1B0A099EA2F170AC975C1ECD24C5E90DCE1937486D32EF89D940F189B9C3FC18A4CF6942C27Ce6JBM" TargetMode="External"/><Relationship Id="rId79" Type="http://schemas.openxmlformats.org/officeDocument/2006/relationships/hyperlink" Target="consultantplus://offline/ref=4ADF7FCBB388E44FAAB377C97A110468B8631E00099EA2F170AC975C1ECD24C5FB0D961534487137EE9C8F11B4eDJ5M" TargetMode="External"/><Relationship Id="rId102" Type="http://schemas.openxmlformats.org/officeDocument/2006/relationships/hyperlink" Target="consultantplus://offline/ref=4ADF7FCBB388E44FAAB377C97A110468B96A19000C9FA2F170AC975C1ECD24C5E90DCE19324B6463B7C6D81CB6DCAAC0F418A6C776e4J9M" TargetMode="External"/><Relationship Id="rId123" Type="http://schemas.openxmlformats.org/officeDocument/2006/relationships/hyperlink" Target="consultantplus://offline/ref=4ADF7FCBB388E44FAAB377C97A110468B86018050B93A2F170AC975C1ECD24C5E90DCE1B364F6463B7C6D81CB6DCAAC0F418A6C776e4J9M" TargetMode="External"/><Relationship Id="rId128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4ADF7FCBB388E44FAAB377C97A110468B8611D020F9FA2F170AC975C1ECD24C5E90DCE1937486D30E189D940F189B9C3FC18A4CF6942C27Ce6JBM" TargetMode="External"/><Relationship Id="rId95" Type="http://schemas.openxmlformats.org/officeDocument/2006/relationships/hyperlink" Target="consultantplus://offline/ref=4ADF7FCBB388E44FAAB377C97A110468B8611D020B93A2F170AC975C1ECD24C5E90DCE1F31433B66A2D78012B5C2B4C8E204A4C6e7JEM" TargetMode="External"/><Relationship Id="rId19" Type="http://schemas.openxmlformats.org/officeDocument/2006/relationships/hyperlink" Target="consultantplus://offline/ref=7AF15261914F31B82D4C7BA2518DA221B34509234A9B3DE20C77701F47151B2DF59CBAB5530CDBBC4609F1CB0196163FE6000Ed4J9M" TargetMode="External"/><Relationship Id="rId14" Type="http://schemas.openxmlformats.org/officeDocument/2006/relationships/hyperlink" Target="consultantplus://offline/ref=7AF15261914F31B82D4C7BA2518DA221B3460F264D983DE20C77701F47151B2DF59CBAB55953DEA95751FFC81F881E29FA020F41d4JDM" TargetMode="External"/><Relationship Id="rId22" Type="http://schemas.openxmlformats.org/officeDocument/2006/relationships/hyperlink" Target="consultantplus://offline/ref=7AF15261914F31B82D4C7BA2518DA221B24C0F254E903DE20C77701F47151B2DF59CBAB4595081AC4240A7C61C960021EC1E0D4045d0J4M" TargetMode="External"/><Relationship Id="rId27" Type="http://schemas.openxmlformats.org/officeDocument/2006/relationships/hyperlink" Target="consultantplus://offline/ref=7AF15261914F31B82D4C7BA2518DA221B3470B274D903DE20C77701F47151B2DF59CBAB7585888FE160FA69A5BC31322E41E0F485A0FFED7dDJ9M" TargetMode="External"/><Relationship Id="rId30" Type="http://schemas.openxmlformats.org/officeDocument/2006/relationships/hyperlink" Target="consultantplus://offline/ref=7AF15261914F31B82D4C7BA2518DA221B3460E20499C3DE20C77701F47151B2DF59CBAB5585881AC4240A7C61C960021EC1E0D4045d0J4M" TargetMode="External"/><Relationship Id="rId35" Type="http://schemas.openxmlformats.org/officeDocument/2006/relationships/hyperlink" Target="consultantplus://offline/ref=7AF15261914F31B82D4C7BA2518DA221B3460E20499C3DE20C77701F47151B2DF59CBAB5595C81AC4240A7C61C960021EC1E0D4045d0J4M" TargetMode="External"/><Relationship Id="rId43" Type="http://schemas.openxmlformats.org/officeDocument/2006/relationships/hyperlink" Target="consultantplus://offline/ref=7AF15261914F31B82D4C7BA2518DA221B24C0F254E903DE20C77701F47151B2DF59CBAB75C5C81AC4240A7C61C960021EC1E0D4045d0J4M" TargetMode="External"/><Relationship Id="rId48" Type="http://schemas.openxmlformats.org/officeDocument/2006/relationships/hyperlink" Target="consultantplus://offline/ref=7AF15261914F31B82D4C7BA2518DA221B24C0F254E903DE20C77701F47151B2DF59CBAB4585C81AC4240A7C61C960021EC1E0D4045d0J4M" TargetMode="External"/><Relationship Id="rId56" Type="http://schemas.openxmlformats.org/officeDocument/2006/relationships/hyperlink" Target="consultantplus://offline/ref=7AF15261914F31B82D4C7BA2518DA221B3470B2F4F993DE20C77701F47151B2DF59CBAB3585181AC4240A7C61C960021EC1E0D4045d0J4M" TargetMode="External"/><Relationship Id="rId64" Type="http://schemas.openxmlformats.org/officeDocument/2006/relationships/hyperlink" Target="consultantplus://offline/ref=4ADF7FCBB388E44FAAB377C97A110468BA66140A0D96A2F170AC975C1ECD24C5FB0D961534487137EE9C8F11B4eDJ5M" TargetMode="External"/><Relationship Id="rId69" Type="http://schemas.openxmlformats.org/officeDocument/2006/relationships/hyperlink" Target="consultantplus://offline/ref=4ADF7FCBB388E44FAAB377C97A110468B96A19000C9FA2F170AC975C1ECD24C5E90DCE1A37416463B7C6D81CB6DCAAC0F418A6C776e4J9M" TargetMode="External"/><Relationship Id="rId77" Type="http://schemas.openxmlformats.org/officeDocument/2006/relationships/hyperlink" Target="consultantplus://offline/ref=4ADF7FCBB388E44FAAB377C97A110468B8611D020F9FA2F170AC975C1ECD24C5E90DCE1937486D30E189D940F189B9C3FC18A4CF6942C27Ce6JBM" TargetMode="External"/><Relationship Id="rId100" Type="http://schemas.openxmlformats.org/officeDocument/2006/relationships/hyperlink" Target="consultantplus://offline/ref=4ADF7FCBB388E44FAAB377C97A110468B8611D020B93A2F170AC975C1ECD24C5E90DCE1F30433B66A2D78012B5C2B4C8E204A4C6e7JEM" TargetMode="External"/><Relationship Id="rId105" Type="http://schemas.openxmlformats.org/officeDocument/2006/relationships/hyperlink" Target="consultantplus://offline/ref=4ADF7FCBB388E44FAAB377C97A110468BA661C040D96A2F170AC975C1ECD24C5E90DCE1937486F31EE89D940F189B9C3FC18A4CF6942C27Ce6JBM" TargetMode="External"/><Relationship Id="rId113" Type="http://schemas.openxmlformats.org/officeDocument/2006/relationships/hyperlink" Target="consultantplus://offline/ref=4ADF7FCBB388E44FAAB377C97A110468BA66140A0D96A2F170AC975C1ECD24C5FB0D961534487137EE9C8F11B4eDJ5M" TargetMode="External"/><Relationship Id="rId118" Type="http://schemas.openxmlformats.org/officeDocument/2006/relationships/hyperlink" Target="consultantplus://offline/ref=4ADF7FCBB388E44FAAB377C97A110468BA66140A0D96A2F170AC975C1ECD24C5FB0D961534487137EE9C8F11B4eDJ5M" TargetMode="External"/><Relationship Id="rId126" Type="http://schemas.openxmlformats.org/officeDocument/2006/relationships/header" Target="head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7AF15261914F31B82D4C7BA2518DA221B24C0F254E903DE20C77701F47151B2DF59CBAB4595D81AC4240A7C61C960021EC1E0D4045d0J4M" TargetMode="External"/><Relationship Id="rId72" Type="http://schemas.openxmlformats.org/officeDocument/2006/relationships/hyperlink" Target="consultantplus://offline/ref=4ADF7FCBB388E44FAAB377C97A110468B8611D020B93A2F170AC975C1ECD24C5E90DCE19354F6463B7C6D81CB6DCAAC0F418A6C776e4J9M" TargetMode="External"/><Relationship Id="rId80" Type="http://schemas.openxmlformats.org/officeDocument/2006/relationships/hyperlink" Target="consultantplus://offline/ref=4ADF7FCBB388E44FAAB377C97A110468BA6114000E95A2F170AC975C1ECD24C5E90DCE1937486F37EE89D940F189B9C3FC18A4CF6942C27Ce6JBM" TargetMode="External"/><Relationship Id="rId85" Type="http://schemas.openxmlformats.org/officeDocument/2006/relationships/hyperlink" Target="consultantplus://offline/ref=4ADF7FCBB388E44FAAB377C97A110468B8631E00099EA2F170AC975C1ECD24C5FB0D961534487137EE9C8F11B4eDJ5M" TargetMode="External"/><Relationship Id="rId93" Type="http://schemas.openxmlformats.org/officeDocument/2006/relationships/hyperlink" Target="consultantplus://offline/ref=4ADF7FCBB388E44FAAB377C97A110468B96A19000C9FA2F170AC975C1ECD24C5E90DCE19324A6463B7C6D81CB6DCAAC0F418A6C776e4J9M" TargetMode="External"/><Relationship Id="rId98" Type="http://schemas.openxmlformats.org/officeDocument/2006/relationships/hyperlink" Target="consultantplus://offline/ref=4ADF7FCBB388E44FAAB377C97A110468B96A19000C9FA2F170AC975C1ECD24C5E90DCE19324B6463B7C6D81CB6DCAAC0F418A6C776e4J9M" TargetMode="External"/><Relationship Id="rId121" Type="http://schemas.openxmlformats.org/officeDocument/2006/relationships/hyperlink" Target="consultantplus://offline/ref=4ADF7FCBB388E44FAAB377C97A110468B96A19000C9FA2F170AC975C1ECD24C5E90DCE1A36416463B7C6D81CB6DCAAC0F418A6C776e4J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F15261914F31B82D4C7BA2518DA221B3460E20499C3DE20C77701F47151B2DF59CBAB5595F81AC4240A7C61C960021EC1E0D4045d0J4M" TargetMode="External"/><Relationship Id="rId17" Type="http://schemas.openxmlformats.org/officeDocument/2006/relationships/hyperlink" Target="consultantplus://offline/ref=7AF15261914F31B82D4C7BA2518DA221B3470B274D903DE20C77701F47151B2DF59CBAB7585888FF130FA69A5BC31322E41E0F485A0FFED7dDJ9M" TargetMode="External"/><Relationship Id="rId25" Type="http://schemas.openxmlformats.org/officeDocument/2006/relationships/hyperlink" Target="consultantplus://offline/ref=7AF15261914F31B82D4C7BA2518DA221B3470B27499C3DE20C77701F47151B2DF59CBAB75B5181AC4240A7C61C960021EC1E0D4045d0J4M" TargetMode="External"/><Relationship Id="rId33" Type="http://schemas.openxmlformats.org/officeDocument/2006/relationships/hyperlink" Target="consultantplus://offline/ref=7AF15261914F31B82D4C7BA2518DA221B24C0F254E903DE20C77701F47151B2DF59CBAB4595E81AC4240A7C61C960021EC1E0D4045d0J4M" TargetMode="External"/><Relationship Id="rId38" Type="http://schemas.openxmlformats.org/officeDocument/2006/relationships/hyperlink" Target="consultantplus://offline/ref=7AF15261914F31B82D4C7BA2518DA221B24C0F254E903DE20C77701F47151B2DF59CBAB4585F81AC4240A7C61C960021EC1E0D4045d0J4M" TargetMode="External"/><Relationship Id="rId46" Type="http://schemas.openxmlformats.org/officeDocument/2006/relationships/hyperlink" Target="consultantplus://offline/ref=7AF15261914F31B82D4C7BA2518DA221B3470B27499C3DE20C77701F47151B2DF59CBAB05053DEA95751FFC81F881E29FA020F41d4JDM" TargetMode="External"/><Relationship Id="rId59" Type="http://schemas.openxmlformats.org/officeDocument/2006/relationships/hyperlink" Target="consultantplus://offline/ref=7AF15261914F31B82D4C7BA2518DA221B34508254B913DE20C77701F47151B2DE79CE2BB5B5894F81B1AF0CB1Ed9JFM" TargetMode="External"/><Relationship Id="rId67" Type="http://schemas.openxmlformats.org/officeDocument/2006/relationships/hyperlink" Target="consultantplus://offline/ref=4ADF7FCBB388E44FAAB377C97A110468B8601F000F95A2F170AC975C1ECD24C5FB0D961534487137EE9C8F11B4eDJ5M" TargetMode="External"/><Relationship Id="rId103" Type="http://schemas.openxmlformats.org/officeDocument/2006/relationships/hyperlink" Target="consultantplus://offline/ref=4ADF7FCBB388E44FAAB377C97A110468B86018050B93A2F170AC975C1ECD24C5E90DCE1D36433B66A2D78012B5C2B4C8E204A4C6e7JEM" TargetMode="External"/><Relationship Id="rId108" Type="http://schemas.openxmlformats.org/officeDocument/2006/relationships/hyperlink" Target="consultantplus://offline/ref=4ADF7FCBB388E44FAAB377C97A110468B8601F000F95A2F170AC975C1ECD24C5FB0D961534487137EE9C8F11B4eDJ5M" TargetMode="External"/><Relationship Id="rId116" Type="http://schemas.openxmlformats.org/officeDocument/2006/relationships/hyperlink" Target="consultantplus://offline/ref=4ADF7FCBB388E44FAAB377C97A110468BA66140A0D96A2F170AC975C1ECD24C5FB0D961534487137EE9C8F11B4eDJ5M" TargetMode="External"/><Relationship Id="rId124" Type="http://schemas.openxmlformats.org/officeDocument/2006/relationships/hyperlink" Target="consultantplus://offline/ref=4ADF7FCBB388E44FAAB377C97A110468B8611D020B93A2F170AC975C1ECD24C5E90DCE1933486463B7C6D81CB6DCAAC0F418A6C776e4J9M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7AF15261914F31B82D4C7BA2518DA221B244092049983DE20C77701F47151B2DE79CE2BB5B5894F81B1AF0CB1Ed9JFM" TargetMode="External"/><Relationship Id="rId41" Type="http://schemas.openxmlformats.org/officeDocument/2006/relationships/hyperlink" Target="consultantplus://offline/ref=7AF15261914F31B82D4C7BA2518DA221B3470B27499C3DE20C77701F47151B2DF59CBAB75B5881AC4240A7C61C960021EC1E0D4045d0J4M" TargetMode="External"/><Relationship Id="rId54" Type="http://schemas.openxmlformats.org/officeDocument/2006/relationships/hyperlink" Target="consultantplus://offline/ref=7AF15261914F31B82D4C7BA2518DA221B3470B27499C3DE20C77701F47151B2DF59CBAB75B5E81AC4240A7C61C960021EC1E0D4045d0J4M" TargetMode="External"/><Relationship Id="rId62" Type="http://schemas.openxmlformats.org/officeDocument/2006/relationships/hyperlink" Target="consultantplus://offline/ref=4ADF7FCBB388E44FAAB377C97A110468BA66140A0D96A2F170AC975C1ECD24C5FB0D961534487137EE9C8F11B4eDJ5M" TargetMode="External"/><Relationship Id="rId70" Type="http://schemas.openxmlformats.org/officeDocument/2006/relationships/hyperlink" Target="consultantplus://offline/ref=4ADF7FCBB388E44FAAB377C97A110468B86019030F97A2F170AC975C1ECD24C5E90DCE193F433B66A2D78012B5C2B4C8E204A4C6e7JEM" TargetMode="External"/><Relationship Id="rId75" Type="http://schemas.openxmlformats.org/officeDocument/2006/relationships/hyperlink" Target="consultantplus://offline/ref=4ADF7FCBB388E44FAAB377C97A110468BA651D060D97A2F170AC975C1ECD24C5FB0D961534487137EE9C8F11B4eDJ5M" TargetMode="External"/><Relationship Id="rId83" Type="http://schemas.openxmlformats.org/officeDocument/2006/relationships/hyperlink" Target="consultantplus://offline/ref=4ADF7FCBB388E44FAAB377C97A110468B86015050E94A2F170AC975C1ECD24C5FB0D961534487137EE9C8F11B4eDJ5M" TargetMode="External"/><Relationship Id="rId88" Type="http://schemas.openxmlformats.org/officeDocument/2006/relationships/hyperlink" Target="consultantplus://offline/ref=4ADF7FCBB388E44FAAB377C97A110468BA66140A0D96A2F170AC975C1ECD24C5FB0D961534487137EE9C8F11B4eDJ5M" TargetMode="External"/><Relationship Id="rId91" Type="http://schemas.openxmlformats.org/officeDocument/2006/relationships/hyperlink" Target="consultantplus://offline/ref=4ADF7FCBB388E44FAAB377C97A110468B8611D020F9FA2F170AC975C1ECD24C5E90DCE1937486D30E189D940F189B9C3FC18A4CF6942C27Ce6JBM" TargetMode="External"/><Relationship Id="rId96" Type="http://schemas.openxmlformats.org/officeDocument/2006/relationships/hyperlink" Target="consultantplus://offline/ref=4ADF7FCBB388E44FAAB377C97A110468B86019030F97A2F170AC975C1ECD24C5E90DCE1937486C3EE789D940F189B9C3FC18A4CF6942C27Ce6JBM" TargetMode="External"/><Relationship Id="rId111" Type="http://schemas.openxmlformats.org/officeDocument/2006/relationships/hyperlink" Target="consultantplus://offline/ref=4ADF7FCBB388E44FAAB377C97A110468BA66140A0D96A2F170AC975C1ECD24C5FB0D961534487137EE9C8F11B4eDJ5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7AF15261914F31B82D4C7BA2518DA221B3470B274D903DE20C77701F47151B2DF59CBAB7585888FE140FA69A5BC31322E41E0F485A0FFED7dDJ9M" TargetMode="External"/><Relationship Id="rId23" Type="http://schemas.openxmlformats.org/officeDocument/2006/relationships/hyperlink" Target="consultantplus://offline/ref=7AF15261914F31B82D4C7BA2518DA221B3460F264D983DE20C77701F47151B2DF59CBAB45153DEA95751FFC81F881E29FA020F41d4JDM" TargetMode="External"/><Relationship Id="rId28" Type="http://schemas.openxmlformats.org/officeDocument/2006/relationships/hyperlink" Target="consultantplus://offline/ref=7AF15261914F31B82D4C7BA2518DA221B24C0F254E903DE20C77701F47151B2DF59CBAB4585B81AC4240A7C61C960021EC1E0D4045d0J4M" TargetMode="External"/><Relationship Id="rId36" Type="http://schemas.openxmlformats.org/officeDocument/2006/relationships/hyperlink" Target="consultantplus://offline/ref=7AF15261914F31B82D4C7BA2518DA221B3470B27499C3DE20C77701F47151B2DF59CBAB75B5F81AC4240A7C61C960021EC1E0D4045d0J4M" TargetMode="External"/><Relationship Id="rId49" Type="http://schemas.openxmlformats.org/officeDocument/2006/relationships/hyperlink" Target="consultantplus://offline/ref=7AF15261914F31B82D4C7BA2518DA221B3460F264D983DE20C77701F47151B2DF59CBAB75D53DEA95751FFC81F881E29FA020F41d4JDM" TargetMode="External"/><Relationship Id="rId57" Type="http://schemas.openxmlformats.org/officeDocument/2006/relationships/hyperlink" Target="consultantplus://offline/ref=7AF15261914F31B82D4C7BA2518DA221B3470B274D903DE20C77701F47151B2DF59CBAB7585888FE160FA69A5BC31322E41E0F485A0FFED7dDJ9M" TargetMode="External"/><Relationship Id="rId106" Type="http://schemas.openxmlformats.org/officeDocument/2006/relationships/hyperlink" Target="consultantplus://offline/ref=4ADF7FCBB388E44FAAB377C97A110468B86015050E94A2F170AC975C1ECD24C5FB0D961534487137EE9C8F11B4eDJ5M" TargetMode="External"/><Relationship Id="rId114" Type="http://schemas.openxmlformats.org/officeDocument/2006/relationships/hyperlink" Target="consultantplus://offline/ref=4ADF7FCBB388E44FAAB377C97A110468B8631E00099EA2F170AC975C1ECD24C5FB0D961534487137EE9C8F11B4eDJ5M" TargetMode="External"/><Relationship Id="rId119" Type="http://schemas.openxmlformats.org/officeDocument/2006/relationships/hyperlink" Target="consultantplus://offline/ref=4ADF7FCBB388E44FAAB377C97A110468B8601F000F95A2F170AC975C1ECD24C5FB0D961534487137EE9C8F11B4eDJ5M" TargetMode="External"/><Relationship Id="rId127" Type="http://schemas.openxmlformats.org/officeDocument/2006/relationships/footer" Target="footer1.xml"/><Relationship Id="rId10" Type="http://schemas.openxmlformats.org/officeDocument/2006/relationships/hyperlink" Target="consultantplus://offline/ref=7AF15261914F31B82D4C7BA2518DA221B24C0F254E903DE20C77701F47151B2DF59CBAB4595181AC4240A7C61C960021EC1E0D4045d0J4M" TargetMode="External"/><Relationship Id="rId31" Type="http://schemas.openxmlformats.org/officeDocument/2006/relationships/hyperlink" Target="consultantplus://offline/ref=7AF15261914F31B82D4C7BA2518DA221B3470B27499C3DE20C77701F47151B2DF59CBAB75A5B81AC4240A7C61C960021EC1E0D4045d0J4M" TargetMode="External"/><Relationship Id="rId44" Type="http://schemas.openxmlformats.org/officeDocument/2006/relationships/hyperlink" Target="consultantplus://offline/ref=7AF15261914F31B82D4C7BA2518DA221B3460F264D983DE20C77701F47151B2DF59CBAB7585889F0100FA69A5BC31322E41E0F485A0FFED7dDJ9M" TargetMode="External"/><Relationship Id="rId52" Type="http://schemas.openxmlformats.org/officeDocument/2006/relationships/hyperlink" Target="consultantplus://offline/ref=7AF15261914F31B82D4C7BA2518DA221B3460F264D983DE20C77701F47151B2DF59CBAB45E53DEA95751FFC81F881E29FA020F41d4JDM" TargetMode="External"/><Relationship Id="rId60" Type="http://schemas.openxmlformats.org/officeDocument/2006/relationships/hyperlink" Target="consultantplus://offline/ref=4ADF7FCBB388E44FAAB377C97A110468B8601F000E96A2F170AC975C1ECD24C5E90DCE1937486F36E689D940F189B9C3FC18A4CF6942C27Ce6JBM" TargetMode="External"/><Relationship Id="rId65" Type="http://schemas.openxmlformats.org/officeDocument/2006/relationships/hyperlink" Target="consultantplus://offline/ref=4ADF7FCBB388E44FAAB377C97A110468B8601F000F95A2F170AC975C1ECD24C5FB0D961534487137EE9C8F11B4eDJ5M" TargetMode="External"/><Relationship Id="rId73" Type="http://schemas.openxmlformats.org/officeDocument/2006/relationships/hyperlink" Target="consultantplus://offline/ref=4ADF7FCBB388E44FAAB377C97A110468B86014000A9EA2F170AC975C1ECD24C5E90DCE1B314A6463B7C6D81CB6DCAAC0F418A6C776e4J9M" TargetMode="External"/><Relationship Id="rId78" Type="http://schemas.openxmlformats.org/officeDocument/2006/relationships/hyperlink" Target="consultantplus://offline/ref=4ADF7FCBB388E44FAAB377C97A110468B86018050B93A2F170AC975C1ECD24C5E90DCE1937486E36EE89D940F189B9C3FC18A4CF6942C27Ce6JBM" TargetMode="External"/><Relationship Id="rId81" Type="http://schemas.openxmlformats.org/officeDocument/2006/relationships/hyperlink" Target="consultantplus://offline/ref=4ADF7FCBB388E44FAAB377C97A110468B96A1A0607C1F5F321F99959169D6CD5A748C318354B683CB2D3C944B8DFB4DEFC0EBAC57741eCJBM" TargetMode="External"/><Relationship Id="rId86" Type="http://schemas.openxmlformats.org/officeDocument/2006/relationships/hyperlink" Target="consultantplus://offline/ref=4ADF7FCBB388E44FAAB377C97A110468BA6114000E95A2F170AC975C1ECD24C5E90DCE1937486F37EE89D940F189B9C3FC18A4CF6942C27Ce6JBM" TargetMode="External"/><Relationship Id="rId94" Type="http://schemas.openxmlformats.org/officeDocument/2006/relationships/hyperlink" Target="consultantplus://offline/ref=4ADF7FCBB388E44FAAB377C97A110468B86018050B93A2F170AC975C1ECD24C5E90DCE1D37433B66A2D78012B5C2B4C8E204A4C6e7JEM" TargetMode="External"/><Relationship Id="rId99" Type="http://schemas.openxmlformats.org/officeDocument/2006/relationships/hyperlink" Target="consultantplus://offline/ref=4ADF7FCBB388E44FAAB377C97A110468B86018050B93A2F170AC975C1ECD24C5E90DCE1D36433B66A2D78012B5C2B4C8E204A4C6e7JEM" TargetMode="External"/><Relationship Id="rId101" Type="http://schemas.openxmlformats.org/officeDocument/2006/relationships/hyperlink" Target="consultantplus://offline/ref=4ADF7FCBB388E44FAAB377C97A110468B86019030F97A2F170AC975C1ECD24C5E90DCE1B37433B66A2D78012B5C2B4C8E204A4C6e7JEM" TargetMode="External"/><Relationship Id="rId122" Type="http://schemas.openxmlformats.org/officeDocument/2006/relationships/hyperlink" Target="consultantplus://offline/ref=4ADF7FCBB388E44FAAB377C97A110468B86019030F97A2F170AC975C1ECD24C5E90DCE1B36433B66A2D78012B5C2B4C8E204A4C6e7J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7AF15261914F31B82D4C7BA2518DA221B3470B27499C3DE20C77701F47151B2DF59CBAB75C5881AC4240A7C61C960021EC1E0D4045d0J4M" TargetMode="External"/><Relationship Id="rId18" Type="http://schemas.openxmlformats.org/officeDocument/2006/relationships/hyperlink" Target="consultantplus://offline/ref=7AF15261914F31B82D4C7BA2518DA221B3470B274D903DE20C77701F47151B2DF59CBAB7585888FF120FA69A5BC31322E41E0F485A0FFED7dDJ9M" TargetMode="External"/><Relationship Id="rId39" Type="http://schemas.openxmlformats.org/officeDocument/2006/relationships/hyperlink" Target="consultantplus://offline/ref=7AF15261914F31B82D4C7BA2518DA221B3460F264D983DE20C77701F47151B2DF59CBAB75153DEA95751FFC81F881E29FA020F41d4JDM" TargetMode="External"/><Relationship Id="rId109" Type="http://schemas.openxmlformats.org/officeDocument/2006/relationships/hyperlink" Target="consultantplus://offline/ref=4ADF7FCBB388E44FAAB377C97A110468BA66140A0D96A2F170AC975C1ECD24C5FB0D961534487137EE9C8F11B4eDJ5M" TargetMode="External"/><Relationship Id="rId34" Type="http://schemas.openxmlformats.org/officeDocument/2006/relationships/hyperlink" Target="consultantplus://offline/ref=7AF15261914F31B82D4C7BA2518DA221B3460F264D983DE20C77701F47151B2DF59CBAB45F53DEA95751FFC81F881E29FA020F41d4JDM" TargetMode="External"/><Relationship Id="rId50" Type="http://schemas.openxmlformats.org/officeDocument/2006/relationships/hyperlink" Target="consultantplus://offline/ref=7AF15261914F31B82D4C7BA2518DA221B3460E20499C3DE20C77701F47151B2DF59CBAB5585981AC4240A7C61C960021EC1E0D4045d0J4M" TargetMode="External"/><Relationship Id="rId55" Type="http://schemas.openxmlformats.org/officeDocument/2006/relationships/hyperlink" Target="consultantplus://offline/ref=7AF15261914F31B82D4C7BA2518DA221B346022548913DE20C77701F47151B2DF59CBAB55E5081AC4240A7C61C960021EC1E0D4045d0J4M" TargetMode="External"/><Relationship Id="rId76" Type="http://schemas.openxmlformats.org/officeDocument/2006/relationships/hyperlink" Target="consultantplus://offline/ref=4ADF7FCBB388E44FAAB377C97A110468B9631806099EA2F170AC975C1ECD24C5E90DCE1937486F36E789D940F189B9C3FC18A4CF6942C27Ce6JBM" TargetMode="External"/><Relationship Id="rId97" Type="http://schemas.openxmlformats.org/officeDocument/2006/relationships/hyperlink" Target="consultantplus://offline/ref=4ADF7FCBB388E44FAAB377C97A110468B86014000A9EA2F170AC975C1ECD24C5E90DCE1B30496463B7C6D81CB6DCAAC0F418A6C776e4J9M" TargetMode="External"/><Relationship Id="rId104" Type="http://schemas.openxmlformats.org/officeDocument/2006/relationships/hyperlink" Target="consultantplus://offline/ref=4ADF7FCBB388E44FAAB377C97A110468B8611D020B93A2F170AC975C1ECD24C5E90DCE1F30433B66A2D78012B5C2B4C8E204A4C6e7JEM" TargetMode="External"/><Relationship Id="rId120" Type="http://schemas.openxmlformats.org/officeDocument/2006/relationships/hyperlink" Target="consultantplus://offline/ref=4ADF7FCBB388E44FAAB377C97A110468BA66140A0D96A2F170AC975C1ECD24C5FB0D961534487137EE9C8F11B4eDJ5M" TargetMode="External"/><Relationship Id="rId125" Type="http://schemas.openxmlformats.org/officeDocument/2006/relationships/hyperlink" Target="consultantplus://offline/ref=4ADF7FCBB388E44FAAB377C97A110468B86014000A9EA2F170AC975C1ECD24C5E90DCE1B30496463B7C6D81CB6DCAAC0F418A6C776e4J9M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4ADF7FCBB388E44FAAB377C97A110468B86018050B93A2F170AC975C1ECD24C5E90DCE1B374E6463B7C6D81CB6DCAAC0F418A6C776e4J9M" TargetMode="External"/><Relationship Id="rId92" Type="http://schemas.openxmlformats.org/officeDocument/2006/relationships/hyperlink" Target="consultantplus://offline/ref=4ADF7FCBB388E44FAAB377C97A110468B96B1B020896A2F170AC975C1ECD24C5E90DCE1937486F36E689D940F189B9C3FC18A4CF6942C27Ce6JB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AF15261914F31B82D4C7BA2518DA221B3460F264D983DE20C77701F47151B2DF59CBAB75C53DEA95751FFC81F881E29FA020F41d4JDM" TargetMode="External"/><Relationship Id="rId24" Type="http://schemas.openxmlformats.org/officeDocument/2006/relationships/hyperlink" Target="consultantplus://offline/ref=7AF15261914F31B82D4C7BA2518DA221B3460E20499C3DE20C77701F47151B2DF59CBAB5595E81AC4240A7C61C960021EC1E0D4045d0J4M" TargetMode="External"/><Relationship Id="rId40" Type="http://schemas.openxmlformats.org/officeDocument/2006/relationships/hyperlink" Target="consultantplus://offline/ref=7AF15261914F31B82D4C7BA2518DA221B3460E20499C3DE20C77701F47151B2DF59CBAB5585C81AC4240A7C61C960021EC1E0D4045d0J4M" TargetMode="External"/><Relationship Id="rId45" Type="http://schemas.openxmlformats.org/officeDocument/2006/relationships/hyperlink" Target="consultantplus://offline/ref=7AF15261914F31B82D4C7BA2518DA221B3460E20499C3DE20C77701F47151B2DF59CBAB5585181AC4240A7C61C960021EC1E0D4045d0J4M" TargetMode="External"/><Relationship Id="rId66" Type="http://schemas.openxmlformats.org/officeDocument/2006/relationships/hyperlink" Target="consultantplus://offline/ref=4ADF7FCBB388E44FAAB377C97A110468BA66140A0D96A2F170AC975C1ECD24C5FB0D961534487137EE9C8F11B4eDJ5M" TargetMode="External"/><Relationship Id="rId87" Type="http://schemas.openxmlformats.org/officeDocument/2006/relationships/hyperlink" Target="consultantplus://offline/ref=4ADF7FCBB388E44FAAB377C97A110468B96A1A0607C1F5F321F99959169D6CD5A748C318354B683CB2D3C944B8DFB4DEFC0EBAC57741eCJBM" TargetMode="External"/><Relationship Id="rId110" Type="http://schemas.openxmlformats.org/officeDocument/2006/relationships/hyperlink" Target="consultantplus://offline/ref=4ADF7FCBB388E44FAAB377C97A110468B8601F000F95A2F170AC975C1ECD24C5FB0D961534487137EE9C8F11B4eDJ5M" TargetMode="External"/><Relationship Id="rId115" Type="http://schemas.openxmlformats.org/officeDocument/2006/relationships/hyperlink" Target="consultantplus://offline/ref=4ADF7FCBB388E44FAAB377C97A110468B8601F000F95A2F170AC975C1ECD24C5FB0D961534487137EE9C8F11B4eDJ5M" TargetMode="External"/><Relationship Id="rId61" Type="http://schemas.openxmlformats.org/officeDocument/2006/relationships/hyperlink" Target="consultantplus://offline/ref=4ADF7FCBB388E44FAAB377C97A110468B96A1A0607C1F5F321F99959169D6CD5A748C318354B683CB2D3C944B8DFB4DEFC0EBAC57741eCJBM" TargetMode="External"/><Relationship Id="rId82" Type="http://schemas.openxmlformats.org/officeDocument/2006/relationships/hyperlink" Target="consultantplus://offline/ref=4ADF7FCBB388E44FAAB377C97A110468BA66140A0D96A2F170AC975C1ECD24C5FB0D961534487137EE9C8F11B4eDJ5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28515</Words>
  <Characters>162537</Characters>
  <Application>Microsoft Office Word</Application>
  <DocSecurity>2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07.05.2019 N 66н"О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</vt:lpstr>
    </vt:vector>
  </TitlesOfParts>
  <Company>КонсультантПлюс Версия 4018.00.62</Company>
  <LinksUpToDate>false</LinksUpToDate>
  <CharactersWithSpaces>190671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07.05.2019 N 66н"О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</dc:title>
  <dc:creator>Попов Денис Сергеевич</dc:creator>
  <cp:lastModifiedBy>Попов Денис Сергеевич</cp:lastModifiedBy>
  <cp:revision>2</cp:revision>
  <dcterms:created xsi:type="dcterms:W3CDTF">2019-08-30T13:22:00Z</dcterms:created>
  <dcterms:modified xsi:type="dcterms:W3CDTF">2019-08-30T13:22:00Z</dcterms:modified>
</cp:coreProperties>
</file>