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B" w:rsidRPr="00205A59" w:rsidRDefault="0072229B" w:rsidP="007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ДЕКАБРЬ. </w:t>
      </w:r>
    </w:p>
    <w:p w:rsidR="0072229B" w:rsidRDefault="0072229B" w:rsidP="0072229B">
      <w:pPr>
        <w:jc w:val="center"/>
        <w:rPr>
          <w:rFonts w:ascii="Times New Roman" w:hAnsi="Times New Roman"/>
          <w:sz w:val="28"/>
          <w:szCs w:val="28"/>
        </w:rPr>
      </w:pPr>
      <w:r w:rsidRPr="00276090">
        <w:rPr>
          <w:rFonts w:ascii="Times New Roman" w:hAnsi="Times New Roman"/>
          <w:sz w:val="28"/>
          <w:szCs w:val="28"/>
        </w:rPr>
        <w:t xml:space="preserve">ПОЗИТИВНАЯ </w:t>
      </w:r>
      <w:r>
        <w:rPr>
          <w:rFonts w:ascii="Times New Roman" w:hAnsi="Times New Roman"/>
          <w:sz w:val="28"/>
          <w:szCs w:val="28"/>
        </w:rPr>
        <w:t xml:space="preserve"> ЭМОЦИОНАЛЬНАЯ СОСТАВЛЯЮЩАЯ 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 переоценить значение положительного эмоционального фона на развитие речи ребёнка. Ласковые разговоры, улыбки, поглаживания  матерью с первых дней жизни малыша являются чрезвычайно важным для его психического развития и здоровья. Как показывают многочисленные печальные факты развития детей первого года жизни, отсутствие любви и внимания взрослых, улыбок, взглядов и разговоров с младенцами ведёт к серьёзным отставаниям многих сторон психики и прежде всего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задержки речевого развития. Но и в дальнейшем, не менее влиятельной на развитие психики детей дошкольного возраста</w:t>
      </w:r>
      <w:r w:rsidRPr="00F7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оказывается эмоциональная среда. Излишняя строгость родителей и педагогов, отрицательный эмоциональный фон, недостаточность внимания к ребёнку педагогическая запущенность негативно сказывается на развитии речи ребёнка и в целом, на его психофизическом развитии. Запуганные, эмоционально скованные дети замыкаются в себе, избегают общения с окружающими, что приводит к недоразвитию коммуникативных способностей и отрицательно влияет на развитие всех компонентов речи. Зачастую дети с речевой патологией очень ранимы и болезненно переносят свой речевой недуг.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Нежный ласковый голос доброжелательное отношение педагога к </w:t>
      </w:r>
      <w:proofErr w:type="spellStart"/>
      <w:r>
        <w:rPr>
          <w:rFonts w:ascii="Times New Roman" w:hAnsi="Times New Roman"/>
          <w:sz w:val="28"/>
          <w:szCs w:val="28"/>
        </w:rPr>
        <w:t>ребёнкус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речевыми способностями являются благоприятным фоном для его восприятия и обучения. Вот почему особое значение для коррекции речевых нарушений имеет царящий положительный эмоциональный фон в общении, в играх, повторении и закреплении поставленных звуков. 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Позитивная эмоциональная составляющая является основой для активизации внимания ребёнка. Нам, педагогам – дошкольникам, из своей практики хорошо известно, что информация, полученная ребёнком с участием эмоциональных ощущений, является очень значимой для него. 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События, явления и действия, происходящие в сюжетно – ролевой форме, пережитые и воспринятые ребёнком на эмоциональном уровне, оставляют в его памяти самые яркие картинки. О таком занятии, о знаниях, полученных на нём, ребёнок с удовольствием вспомнит и вечером поделиться впечатлениями с родителями. «Введение ребёнка в сказку, в сюжет  рассказа или стихотворения позволяет одновременно включить в целостное восприятие зрительные, слуховые, кинестетические, осязательные, и самые сильные – эмоциональные ощущения. Ребёнок вместе с героями </w:t>
      </w:r>
      <w:r>
        <w:rPr>
          <w:rFonts w:ascii="Times New Roman" w:hAnsi="Times New Roman"/>
          <w:sz w:val="28"/>
          <w:szCs w:val="28"/>
        </w:rPr>
        <w:lastRenderedPageBreak/>
        <w:t>сюжета радуется, любуется, волнуется, сопереживает, сам перевоплощается в действующее лицо, и всё это поможет лучше запомнить содержание изучаемого материала. Это, в свою очередь, приведёт к накоплению и активизации словаря и к улучшению речи ребёнка в целом.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позитивного настроения расковывает ребёнка, располагает к общению. Такая непринуждённая, естественная обстановка вызывает у подопечного потребность в общении, что очень важно для формирования его устной речи и для развития коммуникативных способностей. При этом важно учитывать, что для детей </w:t>
      </w:r>
      <w:r>
        <w:rPr>
          <w:rFonts w:ascii="Times New Roman" w:hAnsi="Times New Roman"/>
          <w:i/>
          <w:sz w:val="28"/>
          <w:szCs w:val="28"/>
        </w:rPr>
        <w:t>с заиканием</w:t>
      </w:r>
      <w:r>
        <w:rPr>
          <w:rFonts w:ascii="Times New Roman" w:hAnsi="Times New Roman"/>
          <w:sz w:val="28"/>
          <w:szCs w:val="28"/>
        </w:rPr>
        <w:t xml:space="preserve"> негативное влияние могут оказывать как отрицательные, так и чрезмерно проявляющиеся положительные эмоциональные состояния. Чаще более благоприятным для них является состояние эмоционального покоя.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РОДИТЕЛЯМ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Ряд учёных,  практиков  -  логопедов отмечают, что если выполнение двигательных заданий сопровождается речью, то это значительно повышает эффективность занятий как по моторике (общей, мелкой, артикуляционной и мимической),  так и по развитию речи. Очень хорошие предпосылки для коррекции речевых нарушений дают такие приёмы, как озвучивание или звукоподражание, а </w:t>
      </w:r>
      <w:proofErr w:type="gramStart"/>
      <w:r>
        <w:rPr>
          <w:rFonts w:ascii="Times New Roman" w:hAnsi="Times New Roman"/>
          <w:sz w:val="28"/>
          <w:szCs w:val="28"/>
        </w:rPr>
        <w:t>т. 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оречевление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движений.</w:t>
      </w:r>
    </w:p>
    <w:p w:rsidR="0072229B" w:rsidRDefault="0072229B" w:rsidP="0072229B">
      <w:pPr>
        <w:ind w:firstLine="99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когда, выполняя то или иное игровое движение, ребёнок </w:t>
      </w:r>
      <w:r>
        <w:rPr>
          <w:rFonts w:ascii="Times New Roman" w:hAnsi="Times New Roman"/>
          <w:b/>
          <w:i/>
          <w:sz w:val="28"/>
          <w:szCs w:val="28"/>
        </w:rPr>
        <w:t>издаёт определённые звуки, имитирующие изображаемый им образ.: гудит, как паровоз; шумит, как ветерок; рычит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как тигр или собачка; шипит, как гусь; свистит, как шипящий чайник ит. п. Данный подход очень интересен в применении в домашних условиях.</w:t>
      </w:r>
    </w:p>
    <w:p w:rsidR="0072229B" w:rsidRDefault="0072229B" w:rsidP="0072229B">
      <w:pPr>
        <w:ind w:firstLine="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занятия с ребёнком по развитию звукопроизношения </w:t>
      </w:r>
      <w:r>
        <w:rPr>
          <w:rFonts w:ascii="Times New Roman" w:hAnsi="Times New Roman"/>
          <w:i/>
          <w:sz w:val="28"/>
          <w:szCs w:val="28"/>
        </w:rPr>
        <w:t>звучащие. Метод озвучивания переносится на все виды игровых упражнений по развитию речи, будь то прогулки на свежем воздухе, тренировочные занятия, сюжетно – ролевые игры, которые требуют мышечной активности и положительного эмоционального фона, проявлять себя даже в плане звукопроизношения.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 w:rsidRPr="00B27F95">
        <w:rPr>
          <w:rFonts w:ascii="Times New Roman" w:hAnsi="Times New Roman"/>
          <w:sz w:val="28"/>
          <w:szCs w:val="28"/>
        </w:rPr>
        <w:t>Уважаемые родители, приглушайте звук</w:t>
      </w:r>
      <w:r>
        <w:rPr>
          <w:rFonts w:ascii="Times New Roman" w:hAnsi="Times New Roman"/>
          <w:sz w:val="28"/>
          <w:szCs w:val="28"/>
        </w:rPr>
        <w:t xml:space="preserve">и работающих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proofErr w:type="gramEnd"/>
      <w:r>
        <w:rPr>
          <w:rFonts w:ascii="Times New Roman" w:hAnsi="Times New Roman"/>
          <w:sz w:val="28"/>
          <w:szCs w:val="28"/>
        </w:rPr>
        <w:t xml:space="preserve"> и радио приёмников. Дайте ребёнку возможность услышать самого себя.</w:t>
      </w:r>
    </w:p>
    <w:p w:rsidR="0072229B" w:rsidRDefault="0072229B" w:rsidP="0072229B">
      <w:pPr>
        <w:ind w:firstLine="99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Оречевление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отличается от более простого озвучивания (комбинаций отдельно произносимого звука или звукосочетания) тем, что в нём </w:t>
      </w:r>
    </w:p>
    <w:p w:rsidR="0072229B" w:rsidRDefault="0072229B" w:rsidP="0072229B">
      <w:pPr>
        <w:ind w:firstLine="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применяются уже слова, словосочетания и предложения различной конструкции.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летящий в небе самолёт можно озвучить при помощи одного протяжного звука  «у – у – у – у», то уборку медвежонком берлоги при помощи веника, уже применяя слово «вжик – вжик – вжик». Или, например, когда отважные дети – «зайцы</w:t>
      </w:r>
      <w:proofErr w:type="gramStart"/>
      <w:r>
        <w:rPr>
          <w:rFonts w:ascii="Times New Roman" w:hAnsi="Times New Roman"/>
          <w:sz w:val="28"/>
          <w:szCs w:val="28"/>
        </w:rPr>
        <w:t>»к</w:t>
      </w:r>
      <w:proofErr w:type="gramEnd"/>
      <w:r>
        <w:rPr>
          <w:rFonts w:ascii="Times New Roman" w:hAnsi="Times New Roman"/>
          <w:sz w:val="28"/>
          <w:szCs w:val="28"/>
        </w:rPr>
        <w:t>радутся по поляне и подбадривают себя приговорками типа: «Нам не страшен серый волк, серый волк, серый волк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» Во время таких </w:t>
      </w:r>
      <w:proofErr w:type="spellStart"/>
      <w:r>
        <w:rPr>
          <w:rFonts w:ascii="Times New Roman" w:hAnsi="Times New Roman"/>
          <w:sz w:val="28"/>
          <w:szCs w:val="28"/>
        </w:rPr>
        <w:t>оречевлённых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 дети учатся произносить </w:t>
      </w:r>
      <w:proofErr w:type="spellStart"/>
      <w:r>
        <w:rPr>
          <w:rFonts w:ascii="Times New Roman" w:hAnsi="Times New Roman"/>
          <w:sz w:val="28"/>
          <w:szCs w:val="28"/>
        </w:rPr>
        <w:t>звукопродражательные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и фразы с различной интонацией.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Закрепляя изучаемый звук в различных вариантах (изолированное произношение звука, произношение звука в слогах, словах, в предложениях, в </w:t>
      </w:r>
      <w:proofErr w:type="spellStart"/>
      <w:r>
        <w:rPr>
          <w:rFonts w:ascii="Times New Roman" w:hAnsi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текстах), разумно использовать сочетания слов, движения, мимики. Такой комплекс подходит  к «оживлению» воображаемого образа, создаёт полноту восприятия и эффективно повлияет на коррекцию речевого развития детей. 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во время изучения и закрепления звука (С) в игровых, в сказочных сюжетах можно использовать такие образы:</w:t>
      </w:r>
      <w:proofErr w:type="gramEnd"/>
      <w:r>
        <w:rPr>
          <w:rFonts w:ascii="Times New Roman" w:hAnsi="Times New Roman"/>
          <w:sz w:val="28"/>
          <w:szCs w:val="28"/>
        </w:rPr>
        <w:t xml:space="preserve"> «Качаем </w:t>
      </w:r>
      <w:proofErr w:type="spellStart"/>
      <w:r>
        <w:rPr>
          <w:rFonts w:ascii="Times New Roman" w:hAnsi="Times New Roman"/>
          <w:sz w:val="28"/>
          <w:szCs w:val="28"/>
        </w:rPr>
        <w:t>нососом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колесо», слушаем, как «Шипит серый гусь», как «Сдувается воздушный шарик», «Дуем вместе холодным ветром», «Поём песенку водички».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Во время автоматизации звука (С*) можно обыграть такие образы: «Маленький </w:t>
      </w:r>
      <w:proofErr w:type="spellStart"/>
      <w:r>
        <w:rPr>
          <w:rFonts w:ascii="Times New Roman" w:hAnsi="Times New Roman"/>
          <w:sz w:val="28"/>
          <w:szCs w:val="28"/>
        </w:rPr>
        <w:t>насосик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«Спили сосёнку» (пила пилит и мягко свистит: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*, с*, с*).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 Для автоматизации звуков (З) и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*) составляем сказку «Про комара, Пчелу, Пилу, и Комарика»(большой комар летит и звонко звенит свои твёрдым голосом: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з-з</w:t>
      </w:r>
      <w:proofErr w:type="spellEnd"/>
      <w:r>
        <w:rPr>
          <w:rFonts w:ascii="Times New Roman" w:hAnsi="Times New Roman"/>
          <w:sz w:val="28"/>
          <w:szCs w:val="28"/>
        </w:rPr>
        <w:t xml:space="preserve">…, маленький комарик – </w:t>
      </w:r>
      <w:proofErr w:type="spellStart"/>
      <w:r>
        <w:rPr>
          <w:rFonts w:ascii="Times New Roman" w:hAnsi="Times New Roman"/>
          <w:sz w:val="28"/>
          <w:szCs w:val="28"/>
        </w:rPr>
        <w:t>комаришко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летит и мягким звонким голосом звенит: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*-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*,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*..)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Во время закрепления звука (Ш) на наших занятиях присутствуют: «Змея», «Песенка ветра», «Песенка ручейка», «Воздушный шарик», «Спящая кукла», «Останавливающийся поезд» и др.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5) Закрепляя звук (Ж)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«Пчёлка собирает мёд и жужжит», «А Кузнечик музыкант» и «Весёлый паровозик» умеют петь звук (Ч).</w:t>
      </w:r>
    </w:p>
    <w:p w:rsidR="0072229B" w:rsidRDefault="0072229B" w:rsidP="0072229B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Для постановки очень сложного звука (Р) обычно требуется много времени, терпения, и здесь совсем не обойтись без </w:t>
      </w:r>
      <w:proofErr w:type="spellStart"/>
      <w:r>
        <w:rPr>
          <w:rFonts w:ascii="Times New Roman" w:hAnsi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игровых образов. Сначала с помощью зеркала, в статическом положении, а затем в движении упражняемся в выполнении упражнений «артикуляционной гимнастики»:</w:t>
      </w:r>
    </w:p>
    <w:p w:rsidR="0072229B" w:rsidRDefault="0072229B" w:rsidP="0072229B">
      <w:pPr>
        <w:pStyle w:val="ListParagraph"/>
        <w:numPr>
          <w:ilvl w:val="0"/>
          <w:numId w:val="1"/>
        </w:numPr>
        <w:ind w:firstLine="993"/>
        <w:rPr>
          <w:rFonts w:ascii="Times New Roman" w:hAnsi="Times New Roman"/>
          <w:sz w:val="28"/>
          <w:szCs w:val="28"/>
        </w:rPr>
      </w:pPr>
      <w:proofErr w:type="gramStart"/>
      <w:r w:rsidRPr="000332D3">
        <w:rPr>
          <w:rFonts w:ascii="Times New Roman" w:hAnsi="Times New Roman"/>
          <w:sz w:val="28"/>
          <w:szCs w:val="28"/>
        </w:rPr>
        <w:t xml:space="preserve">«Вкусное варенье», «Побелим </w:t>
      </w:r>
      <w:proofErr w:type="spellStart"/>
      <w:r w:rsidRPr="000332D3">
        <w:rPr>
          <w:rFonts w:ascii="Times New Roman" w:hAnsi="Times New Roman"/>
          <w:sz w:val="28"/>
          <w:szCs w:val="28"/>
        </w:rPr>
        <w:t>потолочек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», «Попрыгунчик – язычок», «Жабка – </w:t>
      </w:r>
      <w:proofErr w:type="spellStart"/>
      <w:r w:rsidRPr="000332D3">
        <w:rPr>
          <w:rFonts w:ascii="Times New Roman" w:hAnsi="Times New Roman"/>
          <w:sz w:val="28"/>
          <w:szCs w:val="28"/>
        </w:rPr>
        <w:t>попрыгушка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», «Зайка – попрыгай - </w:t>
      </w:r>
      <w:proofErr w:type="spellStart"/>
      <w:r w:rsidRPr="000332D3">
        <w:rPr>
          <w:rFonts w:ascii="Times New Roman" w:hAnsi="Times New Roman"/>
          <w:sz w:val="28"/>
          <w:szCs w:val="28"/>
        </w:rPr>
        <w:t>ка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», « Лошадка», «Остановим лошадку», «Кучер», «Грибок», «Автогонки»; «Барабанщик», «Дятел», «Поезд стучит», «Индюк </w:t>
      </w:r>
      <w:proofErr w:type="spellStart"/>
      <w:r w:rsidRPr="000332D3">
        <w:rPr>
          <w:rFonts w:ascii="Times New Roman" w:hAnsi="Times New Roman"/>
          <w:sz w:val="28"/>
          <w:szCs w:val="28"/>
        </w:rPr>
        <w:t>голгочет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0332D3">
        <w:rPr>
          <w:rFonts w:ascii="Times New Roman" w:hAnsi="Times New Roman"/>
          <w:sz w:val="28"/>
          <w:szCs w:val="28"/>
        </w:rPr>
        <w:t>д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332D3">
        <w:rPr>
          <w:rFonts w:ascii="Times New Roman" w:hAnsi="Times New Roman"/>
          <w:sz w:val="28"/>
          <w:szCs w:val="28"/>
        </w:rPr>
        <w:t>д</w:t>
      </w:r>
      <w:proofErr w:type="spellEnd"/>
      <w:r w:rsidRPr="000332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332D3">
        <w:rPr>
          <w:rFonts w:ascii="Times New Roman" w:hAnsi="Times New Roman"/>
          <w:sz w:val="28"/>
          <w:szCs w:val="28"/>
        </w:rPr>
        <w:t>д-д</w:t>
      </w:r>
      <w:proofErr w:type="spellEnd"/>
      <w:r w:rsidRPr="000332D3">
        <w:rPr>
          <w:rFonts w:ascii="Times New Roman" w:hAnsi="Times New Roman"/>
          <w:sz w:val="28"/>
          <w:szCs w:val="28"/>
        </w:rPr>
        <w:t>.</w:t>
      </w:r>
      <w:proofErr w:type="gramEnd"/>
    </w:p>
    <w:p w:rsidR="0072229B" w:rsidRDefault="0072229B" w:rsidP="0072229B">
      <w:pPr>
        <w:pStyle w:val="ListParagraph"/>
        <w:numPr>
          <w:ilvl w:val="0"/>
          <w:numId w:val="1"/>
        </w:num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«Стучим в двери», «Дождик бьёт в окно», «Рассыпались бусинки», «</w:t>
      </w:r>
      <w:proofErr w:type="spellStart"/>
      <w:r>
        <w:rPr>
          <w:rFonts w:ascii="Times New Roman" w:hAnsi="Times New Roman"/>
          <w:sz w:val="28"/>
          <w:szCs w:val="28"/>
        </w:rPr>
        <w:t>Пулемётик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72229B" w:rsidRDefault="0072229B" w:rsidP="0072229B">
      <w:pPr>
        <w:pStyle w:val="ListParagraph"/>
        <w:numPr>
          <w:ilvl w:val="0"/>
          <w:numId w:val="1"/>
        </w:num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«Белочка стучит в двери», «Зайка стучит морковкой по пеньку».</w:t>
      </w:r>
    </w:p>
    <w:p w:rsidR="0072229B" w:rsidRDefault="0072229B" w:rsidP="0072229B">
      <w:pPr>
        <w:pStyle w:val="ListParagraph"/>
        <w:numPr>
          <w:ilvl w:val="0"/>
          <w:numId w:val="1"/>
        </w:num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Чередование упражнений: </w:t>
      </w:r>
      <w:proofErr w:type="spellStart"/>
      <w:r>
        <w:rPr>
          <w:rFonts w:ascii="Times New Roman" w:hAnsi="Times New Roman"/>
          <w:sz w:val="28"/>
          <w:szCs w:val="28"/>
        </w:rPr>
        <w:t>т-т-т-т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д-д-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«Постучим </w:t>
      </w:r>
      <w:proofErr w:type="spellStart"/>
      <w:r>
        <w:rPr>
          <w:rFonts w:ascii="Times New Roman" w:hAnsi="Times New Roman"/>
          <w:sz w:val="28"/>
          <w:szCs w:val="28"/>
        </w:rPr>
        <w:t>тихонько:т-т-т</w:t>
      </w:r>
      <w:proofErr w:type="spellEnd"/>
      <w:r>
        <w:rPr>
          <w:rFonts w:ascii="Times New Roman" w:hAnsi="Times New Roman"/>
          <w:sz w:val="28"/>
          <w:szCs w:val="28"/>
        </w:rPr>
        <w:t xml:space="preserve">-…», а теперь  - громко, потому, что  нас не услышали: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-…</w:t>
      </w:r>
    </w:p>
    <w:p w:rsidR="0072229B" w:rsidRDefault="0072229B" w:rsidP="0072229B">
      <w:pPr>
        <w:pStyle w:val="ListParagraph"/>
        <w:numPr>
          <w:ilvl w:val="0"/>
          <w:numId w:val="1"/>
        </w:num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Отрабатываем вибрацию звука (Р) в звукосочетаниях: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«Полёт майского жука»: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«над речкой кружит стрекоза»: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«Котик Мурлыка»: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«Вертолёт»: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«Трактор»: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«Машина»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«Заведи моторчик»: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«Тигр»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- 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«Сердитый Барбос»: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- ;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«Заведи мотор большого самолёта»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 р.</w:t>
      </w:r>
    </w:p>
    <w:p w:rsidR="0072229B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Такие «ожившие» образы можно широко использовать для закрепления изолированных звуков, развитии речевой моторики, автоматизации, дифференциации  звуков во время сюжетно – ролевых, подвижных игр, игровых упражнений  на природе, в непринуждённой атмосфере.</w:t>
      </w:r>
      <w:proofErr w:type="gramEnd"/>
    </w:p>
    <w:p w:rsidR="0072229B" w:rsidRPr="000332D3" w:rsidRDefault="0072229B" w:rsidP="0072229B">
      <w:pPr>
        <w:pStyle w:val="ListParagraph"/>
        <w:ind w:left="79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проявляя интерес к процессу становления речи, вы обязательно найдёте многочисленные варианты </w:t>
      </w:r>
      <w:r>
        <w:rPr>
          <w:rFonts w:ascii="Times New Roman" w:hAnsi="Times New Roman"/>
          <w:sz w:val="28"/>
          <w:szCs w:val="28"/>
        </w:rPr>
        <w:lastRenderedPageBreak/>
        <w:t>игр, игровых упражнений, которые заинтересуют Вас и Вашего ребёнка, и помогут освоить нормы родного языка.</w:t>
      </w:r>
    </w:p>
    <w:p w:rsidR="00224525" w:rsidRDefault="00224525"/>
    <w:sectPr w:rsidR="00224525" w:rsidSect="0022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3E"/>
    <w:multiLevelType w:val="hybridMultilevel"/>
    <w:tmpl w:val="8F8C664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2229B"/>
    <w:rsid w:val="00224525"/>
    <w:rsid w:val="0072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2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2</cp:revision>
  <dcterms:created xsi:type="dcterms:W3CDTF">2017-01-06T17:56:00Z</dcterms:created>
  <dcterms:modified xsi:type="dcterms:W3CDTF">2017-01-06T17:57:00Z</dcterms:modified>
</cp:coreProperties>
</file>