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48" w:rsidRDefault="00EC5F48" w:rsidP="00647A04">
      <w:pPr>
        <w:ind w:left="-709"/>
        <w:jc w:val="center"/>
        <w:rPr>
          <w:sz w:val="28"/>
          <w:szCs w:val="28"/>
        </w:rPr>
      </w:pPr>
      <w:r w:rsidRPr="00647A04">
        <w:rPr>
          <w:sz w:val="40"/>
          <w:szCs w:val="40"/>
        </w:rPr>
        <w:t>Музыка лечит</w:t>
      </w:r>
    </w:p>
    <w:p w:rsidR="00EC5F48" w:rsidRDefault="00EC5F48" w:rsidP="00647A0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оказывает непосредственное влияние на здоровье. Ученые даже создали в официальной медицине  целое направление – </w:t>
      </w:r>
      <w:r w:rsidRPr="00647A04">
        <w:rPr>
          <w:b/>
          <w:i/>
          <w:sz w:val="28"/>
          <w:szCs w:val="28"/>
        </w:rPr>
        <w:t>музыкотерапию.</w:t>
      </w:r>
    </w:p>
    <w:p w:rsidR="00EC5F48" w:rsidRDefault="00EC5F48" w:rsidP="00647A0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Медики советуют: </w:t>
      </w:r>
    </w:p>
    <w:p w:rsidR="00EC5F48" w:rsidRDefault="00EC5F48" w:rsidP="00647A04">
      <w:pPr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скрипичная и фортепианная музыка – для тех у кого не в порядке нервы,</w:t>
      </w:r>
    </w:p>
    <w:p w:rsidR="00EC5F48" w:rsidRDefault="00EC5F48" w:rsidP="00647A04">
      <w:pPr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арфа незаменима в кардиологии,</w:t>
      </w:r>
    </w:p>
    <w:p w:rsidR="00EC5F48" w:rsidRDefault="00EC5F48" w:rsidP="00647A04">
      <w:pPr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виолончель помогает людям с больными почками,</w:t>
      </w:r>
    </w:p>
    <w:p w:rsidR="00EC5F48" w:rsidRDefault="00EC5F48" w:rsidP="00647A04">
      <w:pPr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гобой и кларнет придут на помощь печени,</w:t>
      </w:r>
    </w:p>
    <w:p w:rsidR="00EC5F48" w:rsidRDefault="00EC5F48" w:rsidP="00647A04">
      <w:pPr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флейта справится с бессонницей, а также поможет расслабиться,</w:t>
      </w:r>
    </w:p>
    <w:p w:rsidR="00EC5F48" w:rsidRDefault="00EC5F48" w:rsidP="00647A04">
      <w:pPr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Психологи заметили, что прослушав произведений Гайдна и Моцарта, большинство людей ощущают прилив бодрости. Моцарт  же вообще многофункционален, его музыке приписывается снятие головной боли, усталости, депрессии. Этот феномен, до конца еще необъясненный, так и назвали – «эффект Моцарта».</w:t>
      </w:r>
    </w:p>
    <w:p w:rsidR="00EC5F48" w:rsidRDefault="00EC5F48" w:rsidP="00647A04">
      <w:pPr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Композиторы – романтики, такие как Шопен, Шуберт, Лист, Чайковский, хороши для снятия стресса. Причем неважно, слушаете ли вы музыку или поете сами. В последнее время стала подтверждаться теория о потрясающем влиянии вокального пения на организм. Во время исполнения песни происходит как бы мягкий массаж горла, легких, бронхов, диафрагмы, что тренирует и укрепляет, а звук, поглощаемый другими внутренними органами, стимулирует их работу. Поэтому неудивительно, что среди оперных певцов так часто встречаются долгожители.</w:t>
      </w:r>
    </w:p>
    <w:p w:rsidR="00EC5F48" w:rsidRDefault="00EC5F48" w:rsidP="00647A04">
      <w:pPr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Духовная и религиозная музыка хорошо снимают болевой синдром.</w:t>
      </w:r>
    </w:p>
    <w:p w:rsidR="00EC5F48" w:rsidRDefault="00EC5F48" w:rsidP="00647A04">
      <w:pPr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Джаз, блюз поднимают настроение.</w:t>
      </w:r>
    </w:p>
    <w:p w:rsidR="00EC5F48" w:rsidRDefault="00EC5F48" w:rsidP="00647A04">
      <w:pPr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Рок музыка (в небольших количествах) способна снять нервное напряжение</w:t>
      </w:r>
    </w:p>
    <w:p w:rsidR="00EC5F48" w:rsidRDefault="00EC5F48" w:rsidP="00647A04">
      <w:pPr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Жесткий хард-рок может вызвать неосознанную агрессию.</w:t>
      </w:r>
    </w:p>
    <w:p w:rsidR="00EC5F48" w:rsidRDefault="00EC5F48" w:rsidP="00647A04">
      <w:pPr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неврозов и раздражительности избавляет бодрящая музыка Чайковского, Пахмутовой, Таривердиева,</w:t>
      </w:r>
    </w:p>
    <w:p w:rsidR="00EC5F48" w:rsidRDefault="00EC5F48" w:rsidP="00647A04">
      <w:pPr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Помогает снять стресс, подходит для медитаций романтическая музыка Шуберта, Шумана, Листа, Чайковского.</w:t>
      </w:r>
    </w:p>
    <w:p w:rsidR="00EC5F48" w:rsidRDefault="00EC5F48" w:rsidP="00647A04">
      <w:pPr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профилактики утомляемости необходимо слушать «Времена года» Чайковского, «Утро»Грига, романс «Вечерний звон», мотив песни «Русское поле». Кровяное давление и сердечную деятельность нормализует «Свадебный марш» Мендельсона.</w:t>
      </w:r>
    </w:p>
    <w:p w:rsidR="00EC5F48" w:rsidRDefault="00EC5F48" w:rsidP="00647A04">
      <w:pPr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Головную боль снимает «Полонез» Огинского.</w:t>
      </w:r>
    </w:p>
    <w:p w:rsidR="00EC5F48" w:rsidRDefault="00EC5F48" w:rsidP="00617A65">
      <w:pPr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гастрита вылечивает «Соната №7» Бетховена.</w:t>
      </w:r>
    </w:p>
    <w:p w:rsidR="00EC5F48" w:rsidRDefault="00EC5F48" w:rsidP="00617A65">
      <w:pPr>
        <w:ind w:left="-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Развитию умственных способностей детей способствует музыка Моцарта.</w:t>
      </w:r>
    </w:p>
    <w:p w:rsidR="00EC5F48" w:rsidRPr="006D2FFC" w:rsidRDefault="00EC5F48" w:rsidP="00617A65">
      <w:pPr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Февраль, 2015</w:t>
      </w:r>
    </w:p>
    <w:sectPr w:rsidR="00EC5F48" w:rsidRPr="006D2FFC" w:rsidSect="00617A6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A04"/>
    <w:rsid w:val="002B6F57"/>
    <w:rsid w:val="00617A65"/>
    <w:rsid w:val="00647A04"/>
    <w:rsid w:val="006D2FFC"/>
    <w:rsid w:val="00AE14F7"/>
    <w:rsid w:val="00AF098B"/>
    <w:rsid w:val="00EC5F48"/>
    <w:rsid w:val="00FA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307</Words>
  <Characters>1750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2015-03-01T18:04:00Z</cp:lastPrinted>
  <dcterms:created xsi:type="dcterms:W3CDTF">2015-03-01T17:31:00Z</dcterms:created>
  <dcterms:modified xsi:type="dcterms:W3CDTF">2015-04-16T10:46:00Z</dcterms:modified>
</cp:coreProperties>
</file>